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F6BA2">
      <w:pPr>
        <w:jc w:val="right"/>
      </w:pPr>
      <w:r>
        <w:t>Дело № 5-89-339/2018</w:t>
      </w:r>
    </w:p>
    <w:p w:rsidR="00A77B3E" w:rsidP="00DF6BA2">
      <w:pPr>
        <w:jc w:val="center"/>
      </w:pPr>
      <w:r>
        <w:t>П О С Т А Н О В Л Е Н И Е</w:t>
      </w:r>
    </w:p>
    <w:p w:rsidR="00A77B3E">
      <w:r>
        <w:t xml:space="preserve">30 июля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г.</w:t>
      </w:r>
      <w:r>
        <w:t xml:space="preserve"> Феодосия</w:t>
      </w:r>
    </w:p>
    <w:p w:rsidR="00A77B3E"/>
    <w:p w:rsidR="00A77B3E" w:rsidP="00DF6BA2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DF6BA2">
      <w:pPr>
        <w:jc w:val="both"/>
      </w:pPr>
      <w:r>
        <w:t xml:space="preserve">Сафарова </w:t>
      </w:r>
      <w:r>
        <w:t>В.Р.,паспортные</w:t>
      </w:r>
      <w:r>
        <w:t xml:space="preserve"> данные, гражданина Российской Федерации, не работающего, зарегистрированного по адресу: адрес</w:t>
      </w:r>
    </w:p>
    <w:p w:rsidR="00A77B3E" w:rsidP="00DF6BA2">
      <w:pPr>
        <w:jc w:val="both"/>
      </w:pPr>
      <w:r>
        <w:t xml:space="preserve">в совершении правонарушения, предусмотренного ст. 14.1 </w:t>
      </w:r>
      <w:r>
        <w:t>ч. 1 КоАП РФ,</w:t>
      </w:r>
    </w:p>
    <w:p w:rsidR="00A77B3E" w:rsidP="00DF6BA2">
      <w:pPr>
        <w:jc w:val="center"/>
      </w:pPr>
    </w:p>
    <w:p w:rsidR="00A77B3E" w:rsidP="00DF6BA2">
      <w:pPr>
        <w:jc w:val="center"/>
      </w:pPr>
      <w:r>
        <w:t>У С Т А Н О В И Л:</w:t>
      </w:r>
    </w:p>
    <w:p w:rsidR="00A77B3E">
      <w:r>
        <w:tab/>
      </w:r>
    </w:p>
    <w:p w:rsidR="00A77B3E" w:rsidP="00DF6BA2">
      <w:pPr>
        <w:jc w:val="both"/>
      </w:pPr>
      <w:r>
        <w:t>Сафаров В.Р.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 или</w:t>
      </w:r>
      <w:r>
        <w:t xml:space="preserve"> без государственной регистрации в качестве юридического лица при следующих обстоятельствах:</w:t>
      </w:r>
    </w:p>
    <w:p w:rsidR="00A77B3E" w:rsidP="00DF6BA2">
      <w:pPr>
        <w:jc w:val="both"/>
      </w:pPr>
      <w:r>
        <w:t xml:space="preserve">При проведении проверки соблюдения требований законодательства о государственной регистрации ЮЛ и ИП осуществляющих предпринимательскую деятельность, дата в время </w:t>
      </w:r>
      <w:r>
        <w:t>Сафаров В.Р. , находясь на адрес возле дома № 1 адрес, на транспортном средстве марка автомобиля перевозил пассажиров за денежное вознаграждение по стоимости 4000 рублей с человека систематически с дата по настоящее время дата, при этом не имея регистрации</w:t>
      </w:r>
      <w:r>
        <w:t xml:space="preserve"> в качестве ИП, чем нарушил нормы Федерального закона от 08.08.2001 № 129-ФЗ "О государственной регистрации юридических лиц и индивидуальных предпринимателей".</w:t>
      </w:r>
    </w:p>
    <w:p w:rsidR="00A77B3E" w:rsidP="00DF6BA2">
      <w:pPr>
        <w:jc w:val="both"/>
      </w:pPr>
      <w:r>
        <w:t>Сафаров В.Р. в судебном заседании вину в совершении административного правонарушения признал.</w:t>
      </w:r>
    </w:p>
    <w:p w:rsidR="00A77B3E" w:rsidP="00DF6BA2">
      <w:pPr>
        <w:jc w:val="both"/>
      </w:pPr>
      <w:r>
        <w:t>Су</w:t>
      </w:r>
      <w:r>
        <w:t xml:space="preserve">д, исследовав материалы дела, считает вину Сафаров В.Р. в совершении административного правонарушения, предусмотренного ст. 14.1 ч. 1 КоАП РФ полностью доказанной. </w:t>
      </w:r>
    </w:p>
    <w:p w:rsidR="00A77B3E" w:rsidP="00DF6BA2">
      <w:pPr>
        <w:jc w:val="both"/>
      </w:pPr>
      <w:r>
        <w:t>Вина Сафарова В.Р. в совершении данного административного правонарушения подтверждается про</w:t>
      </w:r>
      <w:r>
        <w:t>токолом об административном правонарушении № 220438 от дата,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</w:t>
      </w:r>
      <w:r>
        <w:t xml:space="preserve">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DF6BA2">
      <w:pPr>
        <w:jc w:val="both"/>
      </w:pPr>
      <w:r>
        <w:t>Таким образом, вина Сафарова В.Р. в совершении административного</w:t>
      </w:r>
      <w:r>
        <w:t xml:space="preserve">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– осуществление предпринимательской деятельности без государственной регистрации в</w:t>
      </w:r>
      <w:r>
        <w:t xml:space="preserve"> качестве индивидуального предпринимателя.</w:t>
      </w:r>
    </w:p>
    <w:p w:rsidR="00A77B3E" w:rsidP="00DF6BA2">
      <w:pPr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DF6BA2">
      <w:pPr>
        <w:jc w:val="both"/>
      </w:pPr>
      <w:r>
        <w:t>Обстоятельств, отягчающих либо смягч</w:t>
      </w:r>
      <w:r>
        <w:t xml:space="preserve">ающих административную ответственность, судом не установлено.     </w:t>
      </w:r>
    </w:p>
    <w:p w:rsidR="00A77B3E" w:rsidP="00DF6BA2">
      <w:pPr>
        <w:jc w:val="both"/>
      </w:pPr>
      <w:r>
        <w:t>При таких обстоятельствах суд считает необходимым назначить Сафарову В.Р. наказание в виде административного штрафа.</w:t>
      </w:r>
    </w:p>
    <w:p w:rsidR="00A77B3E" w:rsidP="00DF6BA2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14.1 ч. 1, 29.9, 29.10 К</w:t>
      </w:r>
      <w:r>
        <w:t>оАП РФ судья, -</w:t>
      </w:r>
    </w:p>
    <w:p w:rsidR="00A77B3E" w:rsidP="00DF6BA2">
      <w:pPr>
        <w:jc w:val="center"/>
      </w:pPr>
      <w:r>
        <w:t>П О С Т А Н О В И Л:</w:t>
      </w:r>
    </w:p>
    <w:p w:rsidR="00A77B3E"/>
    <w:p w:rsidR="00A77B3E" w:rsidP="00DF6BA2">
      <w:pPr>
        <w:jc w:val="both"/>
      </w:pPr>
      <w:r>
        <w:t>Сафарова В.Р. признать виновным в совершении правонарушения, предусмотренного ст. 14.1 ч. 1 КоАП РФ и подвергнуть наказанию в виде административного штрафа в размере 500 (пятьсот) рублей.</w:t>
      </w:r>
    </w:p>
    <w:p w:rsidR="00A77B3E" w:rsidP="00DF6BA2">
      <w:pPr>
        <w:jc w:val="both"/>
      </w:pPr>
      <w:r>
        <w:t>Реквизиты для оплаты штрафа: .</w:t>
      </w:r>
      <w:r>
        <w:t>...</w:t>
      </w:r>
    </w:p>
    <w:p w:rsidR="00A77B3E" w:rsidP="00DF6BA2">
      <w:pPr>
        <w:jc w:val="both"/>
      </w:pPr>
      <w:r>
        <w:t>Разъяснить Сафарову В.Р.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</w:t>
      </w:r>
      <w:r>
        <w:t>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F6BA2">
      <w:pPr>
        <w:jc w:val="both"/>
      </w:pPr>
      <w:r>
        <w:t xml:space="preserve">Постановление может быть обжаловано в Феодосийский городской суд Республики Крым в течение 10 суток </w:t>
      </w:r>
      <w:r>
        <w:t>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</w:r>
      <w:r>
        <w:t xml:space="preserve">              /подпись</w:t>
      </w:r>
      <w:r>
        <w:t xml:space="preserve">/  </w:t>
      </w:r>
      <w:r>
        <w:tab/>
      </w:r>
      <w:r>
        <w:tab/>
        <w:t xml:space="preserve">     </w:t>
      </w:r>
      <w:r>
        <w:t xml:space="preserve">      И.Ю. Макаров</w:t>
      </w:r>
    </w:p>
    <w:p w:rsidR="00A77B3E"/>
    <w:sectPr w:rsidSect="00DF6BA2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A2"/>
    <w:rsid w:val="00A77B3E"/>
    <w:rsid w:val="00DF6B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1A249A-0692-48FF-837E-B51580F3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