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Дело № 5-89-340/2017</w:t>
      </w:r>
    </w:p>
    <w:p w:rsidR="00A77B3E">
      <w:r>
        <w:t>П О С Т А Н О В Л Е Н И Е</w:t>
      </w:r>
    </w:p>
    <w:p w:rsidR="00A77B3E">
      <w:r>
        <w:t xml:space="preserve">16 августа 2017 года </w:t>
      </w:r>
      <w:r>
        <w:tab/>
      </w:r>
      <w:r>
        <w:tab/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БАРБАНОВА В.А.,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</w:t>
      </w:r>
      <w:r>
        <w:t>смотренного ч. 1 ст. 12.26 КоАП РФ, -</w:t>
      </w:r>
    </w:p>
    <w:p w:rsidR="00A77B3E"/>
    <w:p w:rsidR="00A77B3E">
      <w:r>
        <w:t>У С Т АН О В И Л:</w:t>
      </w:r>
    </w:p>
    <w:p w:rsidR="00A77B3E"/>
    <w:p w:rsidR="00A77B3E">
      <w:r>
        <w:t>Барбанов</w:t>
      </w:r>
      <w:r>
        <w:t xml:space="preserve"> В.А.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</w:t>
      </w:r>
      <w:r>
        <w:t>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Барбанов</w:t>
      </w:r>
      <w:r>
        <w:t xml:space="preserve"> В.А. на 302 километре адрес, управляя автомобилем марка автомобиля, с государственным регистрационным знаком номер, с признаками оп</w:t>
      </w:r>
      <w:r>
        <w:t>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чем нарушил п. 2.3.</w:t>
      </w:r>
      <w:r>
        <w:t>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</w:t>
      </w:r>
      <w:r>
        <w:t>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судебном заседании </w:t>
      </w:r>
      <w:r>
        <w:t>Бар</w:t>
      </w:r>
      <w:r>
        <w:t>банов</w:t>
      </w:r>
      <w:r>
        <w:t xml:space="preserve"> В.А. пояснил, что вину в совершении преступления признает в полном объеме.</w:t>
      </w:r>
    </w:p>
    <w:p w:rsidR="00A77B3E">
      <w:r>
        <w:t xml:space="preserve">Суд, исследовав материалы дела, считает вину </w:t>
      </w:r>
      <w:r>
        <w:t>Барбанова</w:t>
      </w:r>
      <w:r>
        <w:t xml:space="preserve"> В.А.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</w:t>
      </w:r>
      <w:r>
        <w:t>Барбанова</w:t>
      </w:r>
      <w:r>
        <w:t xml:space="preserve"> В.А.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номер от дата (л.д.2);</w:t>
      </w:r>
    </w:p>
    <w:p w:rsidR="00A77B3E">
      <w:r>
        <w:t>-</w:t>
      </w:r>
      <w:r>
        <w:tab/>
        <w:t xml:space="preserve">протоколом номер от дата об отстранении от управления транспортным </w:t>
      </w:r>
      <w:r>
        <w:t>средством (л.д.3);</w:t>
      </w:r>
    </w:p>
    <w:p w:rsidR="00A77B3E">
      <w:r>
        <w:t>-</w:t>
      </w:r>
      <w:r>
        <w:tab/>
        <w:t>протоколом номер от дата о направлении на медицинское освидетельствование (л.д.4);</w:t>
      </w:r>
    </w:p>
    <w:p w:rsidR="00A77B3E">
      <w:r>
        <w:t>-</w:t>
      </w:r>
      <w:r>
        <w:tab/>
        <w:t xml:space="preserve">объяснением </w:t>
      </w:r>
      <w:r>
        <w:t>Барбанова</w:t>
      </w:r>
      <w:r>
        <w:t xml:space="preserve"> В.А. (л.д.5);</w:t>
      </w:r>
    </w:p>
    <w:p w:rsidR="00A77B3E">
      <w:r>
        <w:t>-</w:t>
      </w:r>
      <w:r>
        <w:tab/>
        <w:t xml:space="preserve">распиской </w:t>
      </w:r>
      <w:r>
        <w:t>Барбанова</w:t>
      </w:r>
      <w:r>
        <w:t xml:space="preserve"> В.А. (л.д.6);</w:t>
      </w:r>
    </w:p>
    <w:p w:rsidR="00A77B3E">
      <w:r>
        <w:t>-</w:t>
      </w:r>
      <w:r>
        <w:tab/>
        <w:t>рапортами ИДПС ОР ДПС ГИБДД МВД по РК (л.д.7-9);</w:t>
      </w:r>
    </w:p>
    <w:p w:rsidR="00A77B3E">
      <w:r>
        <w:t>-</w:t>
      </w:r>
      <w:r>
        <w:tab/>
        <w:t>видеозаписью (л.д.13).</w:t>
      </w:r>
    </w:p>
    <w:p w:rsidR="00A77B3E">
      <w:r>
        <w:t>До</w:t>
      </w:r>
      <w:r>
        <w:t>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</w:t>
      </w:r>
      <w:r>
        <w:t xml:space="preserve">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Барбанова</w:t>
      </w:r>
      <w:r>
        <w:t xml:space="preserve"> В.А. в совершении административного правонарушения, предусмотренного ч. 1 ст. 12.26 КоАП РФ, полностью нашла свое подтверждение при рассмотрении дела, так как он совершил - н</w:t>
      </w:r>
      <w: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</w:t>
      </w:r>
      <w:r>
        <w:t xml:space="preserve">ении наказания в соответствии со ст. 4.1-4.3 КоАП РФ,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</w:t>
      </w:r>
      <w:r>
        <w:t xml:space="preserve">димым назначить </w:t>
      </w:r>
      <w:r>
        <w:t>Барбанову</w:t>
      </w:r>
      <w:r>
        <w:t xml:space="preserve"> В.А.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 Н О В И Л:</w:t>
      </w:r>
    </w:p>
    <w:p w:rsidR="00A77B3E"/>
    <w:p w:rsidR="00A77B3E">
      <w:r>
        <w:t>БАРБАНОВА В.А.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</w:t>
      </w:r>
      <w:r>
        <w:t>дств сроком на 1 год 6 месяцев.</w:t>
      </w:r>
    </w:p>
    <w:p w:rsidR="00A77B3E">
      <w:r>
        <w:t>Реквизиты для оплаты штрафа: получатель штрафа УФК (наименование), КПП: ..., ИНН: ..., код ОКТМО: ..., номер счета получателя платежа: ... в Отделение по Республики Крым ЮГО ЦБ РФ, БИК: ..., КБК: 1..., УИН: ....</w:t>
      </w:r>
    </w:p>
    <w:p w:rsidR="00A77B3E">
      <w:r>
        <w:t xml:space="preserve">Разъяснить </w:t>
      </w:r>
      <w:r>
        <w:t>Б</w:t>
      </w:r>
      <w:r>
        <w:t>арбанову</w:t>
      </w:r>
      <w:r>
        <w:t xml:space="preserve">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Барбанову</w:t>
      </w:r>
      <w:r>
        <w:t xml:space="preserve"> В.А., что в соответствии с ч. 2 ст. 32.7 КоАП РФ в случае уклонения лица, лишенного специальн</w:t>
      </w:r>
      <w:r>
        <w:t>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Ба</w:t>
      </w:r>
      <w:r>
        <w:t>рбанову</w:t>
      </w:r>
      <w:r>
        <w:t xml:space="preserve"> В.А.,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</w:t>
      </w:r>
      <w:r>
        <w:t>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</w:t>
      </w:r>
      <w:r>
        <w:t>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</w:t>
      </w:r>
      <w:r>
        <w:t>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</w:t>
      </w:r>
      <w:r>
        <w:tab/>
      </w:r>
      <w:r>
        <w:tab/>
        <w:t xml:space="preserve">      </w:t>
      </w:r>
      <w:r>
        <w:t xml:space="preserve">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88"/>
    <w:rsid w:val="003917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B9056F-A4AA-4E74-99C8-E0C94F92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