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</w:t>
      </w:r>
    </w:p>
    <w:p w:rsidR="00A77B3E">
      <w:r>
        <w:t>Дело № 5-89-3432017</w:t>
      </w:r>
    </w:p>
    <w:p w:rsidR="00A77B3E">
      <w:r>
        <w:t>П О С Т А Н О В Л Е Н И Е</w:t>
      </w:r>
    </w:p>
    <w:p w:rsidR="00A77B3E">
      <w:r>
        <w:t xml:space="preserve">03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МЕРИНОВА В.В., паспортные данные, гражданина Российской Федерации, холостого, работающего в должности кассира АЗС «</w:t>
      </w:r>
      <w:r>
        <w:t>Атан</w:t>
      </w:r>
      <w:r>
        <w:t>» (адрес), зарегистрированного по адресу: адрес, про</w:t>
      </w:r>
      <w:r>
        <w:t xml:space="preserve">живающего по адресу: адрес, </w:t>
      </w:r>
    </w:p>
    <w:p w:rsidR="00A77B3E">
      <w:r>
        <w:t>в совершении правонарушения,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Меринов В.В. совершил административное правонарушение, предусмотренное ст. 12.8 ч. 3 КоАП РФ – управление транспортным средством водителе</w:t>
      </w:r>
      <w:r>
        <w:t>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Меринов В.В., д</w:t>
      </w:r>
      <w:r>
        <w:t xml:space="preserve">ата в время в районе дома № ..., расположенного по адрес в г. Феодосии Республики Крым, не имея права управления транспортными средствами, управлял мопедом марка автомобиля ... без государственного регистрационного знака, находясь в состоянии алкогольного </w:t>
      </w:r>
      <w:r>
        <w:t>опьянения. Был освидетельствован с помощью алкотестера «Алкотест Юпитер» № ..., согласно результатам которого ...) установлено наличие алкоголя 0,648 мг/л.</w:t>
      </w:r>
    </w:p>
    <w:p w:rsidR="00A77B3E">
      <w:r>
        <w:t xml:space="preserve">Меринов В.В. вину в совершении инкриминируемого правонарушения признал. </w:t>
      </w:r>
    </w:p>
    <w:p w:rsidR="00A77B3E">
      <w:r>
        <w:t>Суд, исследовав материалы д</w:t>
      </w:r>
      <w:r>
        <w:t xml:space="preserve">ела, считает вину </w:t>
      </w:r>
      <w:r>
        <w:t>Меринова</w:t>
      </w:r>
      <w:r>
        <w:t xml:space="preserve"> В.В.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</w:t>
      </w:r>
      <w:r>
        <w:t>Меринова</w:t>
      </w:r>
      <w:r>
        <w:t xml:space="preserve"> В.В. в совершении данного административного правонарушения подтверждается материалами дела, в том </w:t>
      </w:r>
      <w:r>
        <w:t xml:space="preserve">числе: </w:t>
      </w:r>
    </w:p>
    <w:p w:rsidR="00A77B3E">
      <w:r>
        <w:t>-</w:t>
      </w:r>
      <w:r>
        <w:tab/>
        <w:t>протоколом об административном правонарушении ... от дата 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(л.д,2);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(л.д.3);</w:t>
      </w:r>
    </w:p>
    <w:p w:rsidR="00A77B3E">
      <w:r>
        <w:t>-</w:t>
      </w:r>
      <w:r>
        <w:tab/>
        <w:t>резул</w:t>
      </w:r>
      <w:r>
        <w:t xml:space="preserve">ьтатами освидетельствования с помощью алкотестера № теста ... (л.д.4);  </w:t>
      </w:r>
    </w:p>
    <w:p w:rsidR="00A77B3E">
      <w:r>
        <w:t>-</w:t>
      </w:r>
      <w:r>
        <w:tab/>
        <w:t>результатами запроса ФИС ГИБДД (л.д.5);</w:t>
      </w:r>
    </w:p>
    <w:p w:rsidR="00A77B3E">
      <w:r>
        <w:t>-</w:t>
      </w:r>
      <w:r>
        <w:tab/>
        <w:t>видеозаписью (л.д.8);</w:t>
      </w:r>
    </w:p>
    <w:p w:rsidR="00A77B3E">
      <w:r>
        <w:t>-</w:t>
      </w:r>
      <w:r>
        <w:tab/>
        <w:t>протоколом об административном задержании № ... от дата (л.д.9).</w:t>
      </w:r>
    </w:p>
    <w:p w:rsidR="00A77B3E">
      <w:r>
        <w:t>Достоверность вышеуказанных доказательств не вызыв</w:t>
      </w:r>
      <w:r>
        <w:t>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  <w:r>
        <w:t xml:space="preserve">.  </w:t>
      </w:r>
    </w:p>
    <w:p w:rsidR="00A77B3E">
      <w:r>
        <w:t xml:space="preserve">Таким образом, вина </w:t>
      </w:r>
      <w:r>
        <w:t>Меринова</w:t>
      </w:r>
      <w:r>
        <w:t xml:space="preserve"> В.В.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– управление т</w:t>
      </w:r>
      <w:r>
        <w:t>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>
      <w:r>
        <w:t>При назначении наказания в соответствии со ст. 4.1-4.3 Кодекса РФ об адм</w:t>
      </w:r>
      <w:r>
        <w:t xml:space="preserve">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 xml:space="preserve">Обстоятельством смягчающую административную ответственность суд, в </w:t>
      </w:r>
      <w:r>
        <w:t>соответствии с п. 1 ч. 1 ст. 4.2 КоАП РФ признает раскаяние лица, совершившего административное правонарушение, а так же признание им своей вины.</w:t>
      </w:r>
    </w:p>
    <w:p w:rsidR="00A77B3E">
      <w:r>
        <w:t xml:space="preserve">При таких обстоятельствах, а также с учетом того, что судом не установлено обстоятельств, предусмотренных ст. </w:t>
      </w:r>
      <w:r>
        <w:t>3.9 КоАП РФ согласно которым Меринов В.В.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3, 29.9, 29.10 КоАП РФ судья, -</w:t>
      </w:r>
    </w:p>
    <w:p w:rsidR="00A77B3E">
      <w:r>
        <w:t>П О</w:t>
      </w:r>
      <w:r>
        <w:t xml:space="preserve"> С Т А Н О В И Л:</w:t>
      </w:r>
    </w:p>
    <w:p w:rsidR="00A77B3E"/>
    <w:p w:rsidR="00A77B3E">
      <w:r>
        <w:t>МЕРИНОВА В.В.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задержания, а именно с врем</w:t>
      </w:r>
      <w:r>
        <w:t>я дата.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</w:t>
      </w:r>
      <w:r>
        <w:t>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</w:t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B1"/>
    <w:rsid w:val="001D06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DE74A1-7FE1-45BB-901D-61BCEC1F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