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5-89-351/2019</w:t>
      </w:r>
    </w:p>
    <w:p w:rsidR="00A77B3E">
      <w:r>
        <w:t>ПОСТАНОВЛЕНИЕ</w:t>
      </w:r>
    </w:p>
    <w:p w:rsidR="00A77B3E">
      <w:r>
        <w:t>25 июля 2019 года</w:t>
      </w:r>
      <w:r>
        <w:tab/>
        <w:t>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</w:t>
      </w:r>
      <w:r>
        <w:t>к административной ответственности должностного лица: СЕМЕНОВОЙ ..., ...., гражданина Российской Федерации, являющейся администратором гостиницы «Мечта» общества с ограниченной ответственностью «ВИКС» (ОГРН: 1149102038722; ИНН/КПП: 9102024367/910201001, юр</w:t>
      </w:r>
      <w:r>
        <w:t>идический адрес: ...</w:t>
      </w:r>
    </w:p>
    <w:p w:rsidR="00A77B3E">
      <w:r>
        <w:t xml:space="preserve">за совершение административного правонарушения, предусмотренного ч. 14 ст. 19.5 </w:t>
      </w:r>
      <w:r>
        <w:t>КоАП</w:t>
      </w:r>
      <w:r>
        <w:t xml:space="preserve"> РФ, -</w:t>
      </w:r>
    </w:p>
    <w:p w:rsidR="00A77B3E">
      <w:r>
        <w:t>УСТАНОВИ Л:</w:t>
      </w:r>
    </w:p>
    <w:p w:rsidR="00A77B3E">
      <w:r>
        <w:t>Должностное лицо - администратор гостиницы «Мечта» ООО «ВИКС», Семенова Т.В. совершила административное правонарушение, предусмотрен</w:t>
      </w:r>
      <w:r>
        <w:t xml:space="preserve">ное ч. 14 ст. 19.5 </w:t>
      </w:r>
      <w:r>
        <w:t>КоАП</w:t>
      </w:r>
      <w:r>
        <w:t xml:space="preserve"> РФ - повторное совершение административного правонарушения, предусмотренного частью 12 или 13 статьи 19.5 </w:t>
      </w:r>
      <w:r>
        <w:t>КоАП</w:t>
      </w:r>
      <w:r>
        <w:t xml:space="preserve"> РФ, при следующих обстоятельствах.</w:t>
      </w:r>
    </w:p>
    <w:p w:rsidR="00A77B3E">
      <w:r>
        <w:t>31.07.2018 24.06.2019 г. во время проведения внеплановой выездной проверки в отношении</w:t>
      </w:r>
      <w:r>
        <w:t xml:space="preserve"> ООО «ВИКС», расположенного по адресу: ... выявлено повторное невыполнение предписания № 55/1/1 от 31.07.2018 об устранении нарушений требований пожарной безопасности. Предписание не было обжаловано, отсрочка исполнения предписания не предоставлялась.</w:t>
      </w:r>
    </w:p>
    <w:p w:rsidR="00A77B3E">
      <w:r>
        <w:t>Срок</w:t>
      </w:r>
      <w:r>
        <w:t xml:space="preserve"> исполнения предписания истек 01.05.2019 г.</w:t>
      </w:r>
    </w:p>
    <w:p w:rsidR="00A77B3E">
      <w:r>
        <w:t xml:space="preserve">Ранее Семенова Т.В. привлекалась к административной ответственности по ч.12 ст.19.15 </w:t>
      </w:r>
      <w:r>
        <w:t>КоАП</w:t>
      </w:r>
      <w:r>
        <w:t xml:space="preserve"> РФ за неисполнение предписания № 55/1/1 от 31.07.2018 об устранении нарушений требований пожарной безопасности</w:t>
      </w:r>
    </w:p>
    <w:p w:rsidR="00A77B3E">
      <w:r>
        <w:t>Проверкой и</w:t>
      </w:r>
      <w:r>
        <w:t>сполнения предписания установлено, что Должностное лицо - администратор гостиницы «Мечта» ООО «ВИКС», Семенова Т.В. повторно не выполнила требования предписания № 55/1/1 от 31.07.2018 года, тем самым допустив административное правонарушение, предусмотренно</w:t>
      </w:r>
      <w:r>
        <w:t xml:space="preserve">е ч. 14 ст. 19.5 </w:t>
      </w:r>
      <w:r>
        <w:t>КоАП</w:t>
      </w:r>
      <w:r>
        <w:t xml:space="preserve"> РФ.</w:t>
      </w:r>
    </w:p>
    <w:p w:rsidR="00A77B3E">
      <w:r>
        <w:t>Дата совершения административного правонарушения 06.05.2019  г.</w:t>
      </w:r>
    </w:p>
    <w:p w:rsidR="00A77B3E">
      <w:r>
        <w:t>Надлежащим образом уведомленная Семенова Т.В. в судебное заседание не явилась, ходатайств об отложении судебного заседания на более поздний срок суду не предоставила.</w:t>
      </w:r>
    </w:p>
    <w:p w:rsidR="00A77B3E">
      <w:r>
        <w:t xml:space="preserve">Согласно ст.25.1 ч.2 </w:t>
      </w:r>
      <w:r>
        <w:t>КоАП</w:t>
      </w:r>
      <w:r>
        <w:t xml:space="preserve">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следую</w:t>
      </w:r>
      <w:r>
        <w:t>щему.</w:t>
      </w:r>
    </w:p>
    <w:p w:rsidR="00A77B3E">
      <w:r>
        <w:t>В судебном заседании установлено, что ООО «ВИКС» было выдано предписание № 55/1/1 от 31.07.2018. об устранении нарушений требований пожарной безопасности со сроком исполнения до 01.05.2019 г.</w:t>
      </w:r>
    </w:p>
    <w:p w:rsidR="00A77B3E">
      <w:r>
        <w:t>В ходе проверки своевременного исполнения требований вышеу</w:t>
      </w:r>
      <w:r>
        <w:t xml:space="preserve">казанного предписания, установлено, что Должностное лицо - администратор гостиницы «Мечта» ООО «ВИКС», Семенова Т.В. повторно не выполнила законное </w:t>
      </w:r>
      <w:r>
        <w:t>предписание в срок до 01.05.2019 г. Датой обнаружения совершения административного правонарушения является -</w:t>
      </w:r>
      <w:r>
        <w:t>24.06.2019. Местом совершения административного правонарушения является: ...</w:t>
      </w:r>
    </w:p>
    <w:p w:rsidR="00A77B3E">
      <w:r>
        <w:t>При таких обстоятельствах, мировой судья находит вину Должностного лица - администратора гостиницы «Мечта» ООО «ВИКС», Семеновой Г.В. в совершении административного правонарушения</w:t>
      </w:r>
      <w:r>
        <w:t xml:space="preserve">, предусмотренного ч. 14 ст. 19.5 </w:t>
      </w:r>
      <w:r>
        <w:t>КоАП</w:t>
      </w:r>
      <w:r>
        <w:t xml:space="preserve"> РФ, доказанной.</w:t>
      </w:r>
    </w:p>
    <w:p w:rsidR="00A77B3E">
      <w:r>
        <w:t>Вина Должностного лица - администратора гостиницы «Мечта» ООО «ВИКС», Семеновой Т.В. в совершении данного административного правонарушения подтверждается протоколом об административном правонарушении №</w:t>
      </w:r>
      <w:r>
        <w:t xml:space="preserve"> 4/2019/47 от</w:t>
      </w:r>
    </w:p>
    <w:p w:rsidR="00A77B3E">
      <w:r>
        <w:t>24.06.2019г.; копией распоряжения № 53 от 14.06.2019 г.; копией акта проверки № 53 от</w:t>
      </w:r>
    </w:p>
    <w:p w:rsidR="00A77B3E">
      <w:r>
        <w:t xml:space="preserve">24.06.2019г.; копией предписания № 55/1/1 от 31.07.2018 г.; </w:t>
      </w:r>
      <w:r>
        <w:t>фототаблицей</w:t>
      </w:r>
      <w:r>
        <w:t>; а также исследованными в судебном заседании иными материалами дела об администрати</w:t>
      </w:r>
      <w:r>
        <w:t>вном правонарушении, поскольку достоверность доказательств, имеющихся в материалах дела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</w:t>
      </w:r>
      <w:r>
        <w:t>и Закона, права лица при привлечении к административной ответственности соблюдены.</w:t>
      </w:r>
    </w:p>
    <w:p w:rsidR="00A77B3E">
      <w:r>
        <w:t>Таким образом, вина Должностного лица - администратора гостиницы «Мечта» ООО «ВИКС», Семеновой Т.В. в совершении административного правонарушения, предусмотренного ч. 14 ст.</w:t>
      </w:r>
      <w:r>
        <w:t xml:space="preserve"> 19.5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правонарушениях, суд учитывает тяжесть содеянного.</w:t>
      </w:r>
    </w:p>
    <w:p w:rsidR="00A77B3E">
      <w:r>
        <w:t>Обс</w:t>
      </w:r>
      <w:r>
        <w:t>тоятельств, отягчающих либо смягчающих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Должностному лицу - администратору гостиницы «Мечта» ООО «ВИКС», Семеновой Т.В. наказание в виде админ</w:t>
      </w:r>
      <w:r>
        <w:t>истративного штрафа.</w:t>
      </w:r>
    </w:p>
    <w:p w:rsidR="00A77B3E">
      <w:r>
        <w:t xml:space="preserve">На основании изложенного, руководствуясь ч. 12 ст. 19.5, ст.ст. 29.7 - 29.11 </w:t>
      </w:r>
      <w:r>
        <w:t>КоАП</w:t>
      </w:r>
      <w:r>
        <w:t xml:space="preserve"> РФ судья, -</w:t>
      </w:r>
    </w:p>
    <w:p w:rsidR="00A77B3E">
      <w:r>
        <w:t>ПОСТАНОВИЛ:</w:t>
      </w:r>
    </w:p>
    <w:p w:rsidR="00A77B3E">
      <w:r>
        <w:t>Должностное лицо - администратора гостиницы «Мечта» общества с ограниченной ответственностью «ВИКС» СЕМЕНОВУ ... признать виновно</w:t>
      </w:r>
      <w:r>
        <w:t xml:space="preserve">й в совершении административного правонарушения, предусмотренного ч. 14 ст. 19.5 </w:t>
      </w:r>
      <w:r>
        <w:t>КоАП</w:t>
      </w:r>
      <w:r>
        <w:t xml:space="preserve"> РФ, и назначить наказание в виде административного штрафа в размере 15 000 (пятнадцати тысяч) рублей.</w:t>
      </w:r>
    </w:p>
    <w:p w:rsidR="00A77B3E">
      <w:r>
        <w:t xml:space="preserve">Реквизиты для перечисления штрафа: на счет 40101810335100010001 УФК </w:t>
      </w:r>
      <w:r>
        <w:t>по Республике Крым (ГУ МЧС России по Республике Крым) в Отделении Республики Крым г. Симферополь ИНН: 7702835821. КБК: 17711607000016000140, КПП: 910201001, БИК: 043510001. ОКТМО: 35000000000 (код ОКТМО подразделения: 35726000).</w:t>
      </w:r>
    </w:p>
    <w:p w:rsidR="00A77B3E">
      <w:r>
        <w:t xml:space="preserve">Оригинал квитанции об </w:t>
      </w:r>
      <w:r>
        <w:t>оплате штрафа 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Разъяснить, что в соответствии с ч. 1 ст. 32.2 </w:t>
      </w:r>
      <w:r>
        <w:t>КоАП</w:t>
      </w:r>
      <w:r>
        <w:t xml:space="preserve"> РФ, административный штраф должен быть уплачен лицом,</w:t>
      </w:r>
      <w:r>
        <w:t xml:space="preserve">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соответствие со ст. 20.25 ч. 1 </w:t>
      </w:r>
      <w:r>
        <w:t>КоАП</w:t>
      </w:r>
      <w:r>
        <w:t xml:space="preserve"> РФ, неуплата административного штрафа в срок влечет наложение ад</w:t>
      </w:r>
      <w:r>
        <w:t>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</w:t>
      </w:r>
      <w:r>
        <w:t>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</w:t>
      </w:r>
      <w:r>
        <w:t xml:space="preserve">                              /подпись/                                           И.Ю.Макаров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Н.В.Семенова</w:t>
      </w:r>
    </w:p>
    <w:p w:rsidR="00A77B3E"/>
    <w:p w:rsidR="00A77B3E"/>
    <w:sectPr w:rsidSect="00E641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1C9"/>
    <w:rsid w:val="0009098F"/>
    <w:rsid w:val="00A77B3E"/>
    <w:rsid w:val="00E64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