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305EC">
      <w:pPr>
        <w:jc w:val="right"/>
      </w:pPr>
      <w:r>
        <w:t>Дело № 5-89-359/2018</w:t>
      </w:r>
    </w:p>
    <w:p w:rsidR="00A77B3E" w:rsidP="004305EC">
      <w:pPr>
        <w:jc w:val="center"/>
      </w:pPr>
      <w:r>
        <w:t>П О С Т А Н О В Л Е Н И Е</w:t>
      </w:r>
    </w:p>
    <w:p w:rsidR="00A77B3E">
      <w:r>
        <w:t xml:space="preserve">20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4305E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305EC">
      <w:pPr>
        <w:jc w:val="both"/>
      </w:pPr>
      <w:r>
        <w:t xml:space="preserve">МАХМУДОВА Д.Ф.,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4305EC">
      <w:pPr>
        <w:jc w:val="both"/>
      </w:pPr>
      <w:r>
        <w:t>в совершении правонарушения, предусмотренно</w:t>
      </w:r>
      <w:r>
        <w:t>го ст. 12.8 ч. 1 КоАП РФ,</w:t>
      </w:r>
    </w:p>
    <w:p w:rsidR="00A77B3E"/>
    <w:p w:rsidR="00A77B3E" w:rsidP="004305EC">
      <w:pPr>
        <w:jc w:val="center"/>
      </w:pPr>
      <w:r>
        <w:t>У С Т А Н О В И Л:</w:t>
      </w:r>
    </w:p>
    <w:p w:rsidR="00A77B3E"/>
    <w:p w:rsidR="00A77B3E" w:rsidP="004305EC">
      <w:pPr>
        <w:jc w:val="both"/>
      </w:pPr>
      <w:r>
        <w:t>М</w:t>
      </w:r>
      <w:r>
        <w:t xml:space="preserve">ахмудов Д.Ф.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</w:t>
      </w:r>
      <w:r>
        <w:t>уголовно наказуемого деяния, при следующих обстоятельствах:</w:t>
      </w:r>
    </w:p>
    <w:p w:rsidR="00A77B3E" w:rsidP="004305EC">
      <w:pPr>
        <w:jc w:val="both"/>
      </w:pPr>
      <w:r>
        <w:t>Махмудов Д.Ф. в нарушение п. 2.7 ПДД РФ, дата в время в районе дома № 137, расположенного по адрес в адрес, управлял транспортным средством – автомобилем марка автомобиля, с государственными реги</w:t>
      </w:r>
      <w:r>
        <w:t>страционными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установлено состояние алкогольного опьянения.</w:t>
      </w:r>
    </w:p>
    <w:p w:rsidR="00A77B3E" w:rsidP="004305EC">
      <w:pPr>
        <w:jc w:val="both"/>
      </w:pPr>
      <w:r>
        <w:t xml:space="preserve">О </w:t>
      </w:r>
      <w:r>
        <w:t>дате рассмотрения дела об административном правонарушении Махмудов Д.Ф уведомлен надлежащим образом, однако в судебное заседание не явился.</w:t>
      </w:r>
    </w:p>
    <w:p w:rsidR="00A77B3E" w:rsidP="004305EC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</w:t>
      </w:r>
      <w:r>
        <w:t>ошении которого ведется производство по делу об административном правонарушении.</w:t>
      </w:r>
    </w:p>
    <w:p w:rsidR="00A77B3E" w:rsidP="004305EC">
      <w:pPr>
        <w:jc w:val="both"/>
      </w:pPr>
      <w:r>
        <w:t>Вина Махмудова Д.Ф. в совершении данного административного правонарушения подтверждается протоколом об административном правонарушении 61АГ347226 от дата, протоколом 61АМ41654</w:t>
      </w:r>
      <w:r>
        <w:t>7 от дата об отстранении от управления транспортным средством, актом 82АО001659 от дата освидетельствования на состояние алкогольного опьянения, результатом теста технического средства измерения «</w:t>
      </w:r>
      <w:r>
        <w:t>алкотектор</w:t>
      </w:r>
      <w:r>
        <w:t xml:space="preserve"> «ДРАГЕР» № 606, видеозаписью, а также исследованн</w:t>
      </w:r>
      <w:r>
        <w:t>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</w:t>
      </w:r>
      <w:r>
        <w:t xml:space="preserve">аемого лица при привлечении к административной ответственности соблюдены. </w:t>
      </w:r>
    </w:p>
    <w:p w:rsidR="00A77B3E" w:rsidP="004305EC">
      <w:pPr>
        <w:jc w:val="both"/>
      </w:pPr>
      <w:r>
        <w:t>Таким образом, вина Махмудова Д.Ф. в совершении административного правонарушения, предусмотренного ст. 12.8 ч. 1 Кодекса РФ об административных правонарушениях, полностью нашла свое</w:t>
      </w:r>
      <w:r>
        <w:t xml:space="preserve">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4305EC">
      <w:pPr>
        <w:jc w:val="both"/>
      </w:pPr>
      <w:r>
        <w:t xml:space="preserve">При назначении наказания в соответствии со ст. 4.1-4.3 </w:t>
      </w:r>
      <w:r>
        <w:t xml:space="preserve">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4305EC">
      <w:pPr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4305EC">
      <w:pPr>
        <w:jc w:val="both"/>
      </w:pPr>
      <w:r>
        <w:t>При таких обстоятельствах суд считает необ</w:t>
      </w:r>
      <w:r>
        <w:t xml:space="preserve">ходимым назначить Махмудову Д.Ф наказание в виде административного штрафа с лишением права управления транспортными средствами. </w:t>
      </w:r>
    </w:p>
    <w:p w:rsidR="00A77B3E" w:rsidP="004305E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4305EC">
      <w:pPr>
        <w:jc w:val="center"/>
      </w:pPr>
      <w:r>
        <w:t>П О С Т А Н О В И Л:</w:t>
      </w:r>
    </w:p>
    <w:p w:rsidR="00A77B3E" w:rsidP="004305EC">
      <w:pPr>
        <w:jc w:val="center"/>
      </w:pPr>
    </w:p>
    <w:p w:rsidR="00A77B3E" w:rsidP="004305EC">
      <w:pPr>
        <w:jc w:val="both"/>
      </w:pPr>
      <w:r>
        <w:t>МАХМУДОВА Д.Ф. пр</w:t>
      </w:r>
      <w:r>
        <w:t>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</w:t>
      </w:r>
      <w:r>
        <w:t xml:space="preserve"> и 6 (шесть) месяцев. </w:t>
      </w:r>
    </w:p>
    <w:p w:rsidR="00A77B3E" w:rsidP="004305EC">
      <w:pPr>
        <w:jc w:val="both"/>
      </w:pPr>
      <w:r>
        <w:t>Реквизиты для оплаты штрафа: ....</w:t>
      </w:r>
    </w:p>
    <w:p w:rsidR="00A77B3E" w:rsidP="004305EC">
      <w:pPr>
        <w:jc w:val="both"/>
      </w:pPr>
      <w:r>
        <w:t>Разъяснить Махмудову Д.Ф.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305EC">
      <w:pPr>
        <w:jc w:val="both"/>
      </w:pPr>
      <w:r>
        <w:t xml:space="preserve">Разъяснить Махмудову Д.Ф., что в соответствии </w:t>
      </w:r>
      <w:r>
        <w:t xml:space="preserve">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</w:t>
      </w:r>
      <w:r>
        <w:t>либо изъятия у него удостоверения или иных документов.</w:t>
      </w:r>
    </w:p>
    <w:p w:rsidR="00A77B3E" w:rsidP="004305EC">
      <w:pPr>
        <w:jc w:val="both"/>
      </w:pPr>
      <w:r>
        <w:t>Разъяснить Махмудову Д.Ф.,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</w:t>
      </w:r>
      <w:r>
        <w:t>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</w:t>
      </w:r>
      <w:r>
        <w:t>дусмотренного ст. 12.8 либо 12.26 КоАП РФ может быть привлечен к уголовной ответственности по ст. 264.1 УК РФ.</w:t>
      </w:r>
    </w:p>
    <w:p w:rsidR="00A77B3E" w:rsidP="004305EC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</w:t>
      </w:r>
      <w:r>
        <w:t>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 xml:space="preserve">            И.Ю. Макаров</w:t>
      </w:r>
    </w:p>
    <w:p w:rsidR="00A77B3E"/>
    <w:sectPr w:rsidSect="004305E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EC"/>
    <w:rsid w:val="004305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C1656F-1BD2-4FB0-871B-763471C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