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61B7">
      <w:pPr>
        <w:jc w:val="right"/>
      </w:pPr>
      <w:r>
        <w:t>Дело № 5-90-365/2018</w:t>
      </w:r>
    </w:p>
    <w:p w:rsidR="00A77B3E"/>
    <w:p w:rsidR="00A77B3E" w:rsidP="00D461B7">
      <w:pPr>
        <w:jc w:val="center"/>
      </w:pPr>
      <w:r>
        <w:t>П О С Т А Н О В Л Е Н И Е</w:t>
      </w:r>
    </w:p>
    <w:p w:rsidR="00A77B3E">
      <w:r>
        <w:t>10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г. Феодосия</w:t>
      </w:r>
    </w:p>
    <w:p w:rsidR="00A77B3E"/>
    <w:p w:rsidR="00A77B3E" w:rsidP="00D461B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461B7">
      <w:pPr>
        <w:jc w:val="both"/>
      </w:pPr>
      <w:r>
        <w:t>ПАВЛОВА Д.Ю., паспортные данные УССР, гражданина Российской Федерации, не работающего, зарегистрированного по адресу: адрес,</w:t>
      </w:r>
    </w:p>
    <w:p w:rsidR="00A77B3E" w:rsidP="00D461B7">
      <w:pPr>
        <w:jc w:val="both"/>
      </w:pPr>
      <w:r>
        <w:t xml:space="preserve">в совершении правонарушения, предусмотренного ч. </w:t>
      </w:r>
      <w:r>
        <w:t>1 ст. 20.25 КоАП РФ,</w:t>
      </w:r>
    </w:p>
    <w:p w:rsidR="00A77B3E"/>
    <w:p w:rsidR="00A77B3E" w:rsidP="00D461B7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D461B7">
      <w:pPr>
        <w:jc w:val="both"/>
      </w:pPr>
      <w:r>
        <w:t>Павлов Д.Ю.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 w:rsidP="00D461B7">
      <w:pPr>
        <w:jc w:val="both"/>
      </w:pPr>
      <w:r>
        <w:t>дата в время, Павлов</w:t>
      </w:r>
      <w:r>
        <w:t xml:space="preserve"> Д.Ю., находясь по месту своего жительства: адрес, будучи подвергнутым к административному наказанию по ч. 1 ст. 20.20 КоАП РФ по постановлению № 867 от дата, которое вступило в законную силу дата, не выполнил в установленный срок в течение 60 дней с момен</w:t>
      </w:r>
      <w:r>
        <w:t>та вступления в законную силу до дата, обязательство по оплате штрафа в размере 500 руб.</w:t>
      </w:r>
    </w:p>
    <w:p w:rsidR="00A77B3E" w:rsidP="00D461B7">
      <w:pPr>
        <w:jc w:val="both"/>
      </w:pPr>
      <w:r>
        <w:t xml:space="preserve">Павлов Д.Ю. в судебном заседании вину в совершении инкриминируемого правонарушения признал. </w:t>
      </w:r>
    </w:p>
    <w:p w:rsidR="00A77B3E" w:rsidP="00D461B7">
      <w:pPr>
        <w:jc w:val="both"/>
      </w:pPr>
      <w:r>
        <w:t>Суд, исследовав материалы дела, считает вину Павлова Д.Ю. в совершении адм</w:t>
      </w:r>
      <w:r>
        <w:t xml:space="preserve">инистративного правонарушения, предусмотренного ч. 1 ст. 20.25 КоАП РФ полностью доказанной. </w:t>
      </w:r>
    </w:p>
    <w:p w:rsidR="00A77B3E" w:rsidP="00D461B7">
      <w:pPr>
        <w:jc w:val="both"/>
      </w:pPr>
      <w:r>
        <w:t>Вина Павлова Д.Ю. в совершении данного административного правонарушения подтверждается протоколом об административном правонарушении РК220568 от дата, постановлен</w:t>
      </w:r>
      <w:r>
        <w:t xml:space="preserve">ием по делу об административном правонарушении № 876 от дата, выпиской из базы по исполнению административных наказаний, а также иными материалами дела об административном правонарушении, достоверность которых не вызывает у суда сомнений, поскольку они не </w:t>
      </w:r>
      <w:r>
        <w:t xml:space="preserve">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D461B7">
      <w:pPr>
        <w:jc w:val="both"/>
      </w:pPr>
      <w:r>
        <w:t>Таким образом, вина Павлова Д.Ю. в</w:t>
      </w:r>
      <w: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</w:t>
      </w:r>
      <w:r>
        <w:t>а в срок, предусмотренный КоАП РФ.</w:t>
      </w:r>
    </w:p>
    <w:p w:rsidR="00A77B3E" w:rsidP="00D461B7">
      <w:pPr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D461B7">
      <w:pPr>
        <w:jc w:val="both"/>
      </w:pPr>
      <w:r>
        <w:t>Обстоятельством, смягчающи</w:t>
      </w:r>
      <w:r>
        <w:t xml:space="preserve">м административную ответственность Павлова Д.Ю.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 w:rsidP="00D461B7">
      <w:pPr>
        <w:jc w:val="both"/>
      </w:pPr>
      <w:r>
        <w:t>При таких обстоятельствах суд считает необходимым назначить Павлову Д.Ю. наказание</w:t>
      </w:r>
      <w:r>
        <w:t xml:space="preserve"> в виде штрафа.</w:t>
      </w:r>
    </w:p>
    <w:p w:rsidR="00A77B3E" w:rsidP="00D461B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D461B7">
      <w:pPr>
        <w:jc w:val="center"/>
      </w:pPr>
      <w:r>
        <w:t>П О С Т А Н О В И Л:</w:t>
      </w:r>
    </w:p>
    <w:p w:rsidR="00A77B3E"/>
    <w:p w:rsidR="00A77B3E" w:rsidP="00D461B7">
      <w:pPr>
        <w:jc w:val="both"/>
      </w:pPr>
      <w:r>
        <w:t>ПАВЛОВА Д.Ю. – признать виновным в совершении правонарушения, предусмотренного ч. 1 ст. 20.25 КоАП РФ и подвергнуть наказанию в ви</w:t>
      </w:r>
      <w:r>
        <w:t xml:space="preserve">де административного штрафа в размере 1000 (одной тысячи) рублей. </w:t>
      </w:r>
    </w:p>
    <w:p w:rsidR="00A77B3E" w:rsidP="00D461B7">
      <w:pPr>
        <w:jc w:val="both"/>
      </w:pPr>
      <w:r>
        <w:t>Реквизиты для оплаты штрафа: ...</w:t>
      </w:r>
    </w:p>
    <w:p w:rsidR="00A77B3E" w:rsidP="00D461B7">
      <w:pPr>
        <w:jc w:val="both"/>
      </w:pPr>
      <w:r>
        <w:t>Разъяснить Павлову Д.Ю., что в соответствии с ч. 1 ст. 20.25 КоАП РФ неуплата штрафа в 60-дневный срок с момента вступления постановления в законную силу,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461B7">
      <w:pPr>
        <w:jc w:val="both"/>
      </w:pPr>
      <w:r>
        <w:t>Пост</w:t>
      </w:r>
      <w:r>
        <w:t>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90 Феодосийского судебного района (городской округ Феодоси</w:t>
      </w:r>
      <w:r>
        <w:t>я) Республики Крым.</w:t>
      </w:r>
    </w:p>
    <w:p w:rsidR="00A77B3E" w:rsidP="00D461B7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</w:t>
      </w:r>
      <w:r>
        <w:t xml:space="preserve">  И.Ю. Макаров</w:t>
      </w:r>
    </w:p>
    <w:p w:rsidR="00A77B3E"/>
    <w:sectPr w:rsidSect="00D461B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B7"/>
    <w:rsid w:val="00A77B3E"/>
    <w:rsid w:val="00D46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F1FCA-16CB-46FF-98EF-84D849C6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