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5-89-367/2017</w:t>
      </w:r>
    </w:p>
    <w:p w:rsidR="00A77B3E">
      <w:r>
        <w:t>П О С Т А Н О В Л Е Н И Е</w:t>
      </w:r>
    </w:p>
    <w:p w:rsidR="00A77B3E">
      <w:r>
        <w:t>19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МУШМУЛЕНКО П.В., паспортные данные, гражданина Российской Федерации, являющегося индивидуальным предпринимателем, зарегистрированной по адресу: адрес,</w:t>
      </w:r>
    </w:p>
    <w:p w:rsidR="00A77B3E">
      <w:r>
        <w:t>о совершении администра</w:t>
      </w:r>
      <w:r>
        <w:t>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совершил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t>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Машмуленко</w:t>
      </w:r>
      <w:r>
        <w:t xml:space="preserve"> П.В. не исполнил обязанность, предусмотренную п. 2.2 ч. 2 ст. 11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сведения о застрахованных лицах (форма СЗВ-М) за дата, то есть своими действиями </w:t>
      </w:r>
      <w:r>
        <w:t>Машмуленко</w:t>
      </w:r>
      <w:r>
        <w:t xml:space="preserve"> П.В. дата, по месту регистрации индивидуального предпринимателя: адрес, совершил административное правон</w:t>
      </w:r>
      <w:r>
        <w:t>арушение, предусмотренное ст. 15.33.2 КоАП РФ.</w:t>
      </w:r>
    </w:p>
    <w:p w:rsidR="00A77B3E">
      <w:r>
        <w:t xml:space="preserve">О дате рассмотрения дела об административном правонарушении </w:t>
      </w:r>
      <w:r>
        <w:t>Машмуленко</w:t>
      </w:r>
      <w:r>
        <w:t xml:space="preserve"> П.В.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</w:t>
      </w:r>
      <w:r>
        <w:t>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Мировой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 об административном правонаруше</w:t>
      </w:r>
      <w:r>
        <w:t>нии № ... от дата (л.д.1),</w:t>
      </w:r>
    </w:p>
    <w:p w:rsidR="00A77B3E">
      <w:r>
        <w:t>-</w:t>
      </w:r>
      <w:r>
        <w:tab/>
        <w:t>список внутренних отправлений (л.д.2),</w:t>
      </w:r>
    </w:p>
    <w:p w:rsidR="00A77B3E">
      <w:r>
        <w:t>-</w:t>
      </w:r>
      <w:r>
        <w:tab/>
        <w:t>уведомление о составлении протокола и сведениями об отправлении/доставке (л.д.3-4),</w:t>
      </w:r>
    </w:p>
    <w:p w:rsidR="00A77B3E">
      <w:r>
        <w:t>-</w:t>
      </w:r>
      <w:r>
        <w:tab/>
        <w:t>акт о выявлении правонарушения (л.д.5),</w:t>
      </w:r>
    </w:p>
    <w:p w:rsidR="00A77B3E">
      <w:r>
        <w:t>-</w:t>
      </w:r>
      <w:r>
        <w:tab/>
        <w:t>решение о привлечении к ответственности (л.д.6),</w:t>
      </w:r>
    </w:p>
    <w:p w:rsidR="00A77B3E">
      <w:r>
        <w:t>-</w:t>
      </w:r>
      <w:r>
        <w:tab/>
        <w:t>сведени</w:t>
      </w:r>
      <w:r>
        <w:t>я о застрахованных лицах (л.д.7),</w:t>
      </w:r>
    </w:p>
    <w:p w:rsidR="00A77B3E">
      <w:r>
        <w:t>-</w:t>
      </w:r>
      <w:r>
        <w:tab/>
        <w:t>извещение о доставке (л.д.8),</w:t>
      </w:r>
    </w:p>
    <w:p w:rsidR="00A77B3E">
      <w:r>
        <w:t>-</w:t>
      </w:r>
      <w:r>
        <w:tab/>
        <w:t>выписка ЕГРЮЛ (л.д.9-10),</w:t>
      </w:r>
    </w:p>
    <w:p w:rsidR="00A77B3E">
      <w:r>
        <w:t xml:space="preserve">считает установленным и доказанным факт совершения </w:t>
      </w:r>
      <w:r>
        <w:t>Машмуленко</w:t>
      </w:r>
      <w:r>
        <w:t xml:space="preserve"> П.В. нарушения установленных законодательством Российской Федерации об обязательном пенсионном страх</w:t>
      </w:r>
      <w:r>
        <w:t>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Машмуленко</w:t>
      </w:r>
      <w:r>
        <w:t xml:space="preserve"> П.В. сведения о застрахованных лицах (форма СЗВ-М) за дата представил дата, то есть н</w:t>
      </w:r>
      <w:r>
        <w:t>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</w:t>
      </w:r>
      <w:r>
        <w:t>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</w:t>
      </w:r>
      <w:r>
        <w:t>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</w:t>
      </w:r>
      <w:r>
        <w:t>х лицах (форма СЗВ-М) за дата – дата</w:t>
      </w:r>
    </w:p>
    <w:p w:rsidR="00A77B3E">
      <w:r>
        <w:t xml:space="preserve">Мировой судья квалифицирует действия </w:t>
      </w:r>
      <w:r>
        <w:t>Машмуленко</w:t>
      </w:r>
      <w:r>
        <w:t xml:space="preserve"> П.В. по статье 15.33.2 КоАП РФ.</w:t>
      </w:r>
    </w:p>
    <w:p w:rsidR="00A77B3E"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</w:t>
      </w:r>
      <w:r>
        <w:t>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</w:t>
      </w:r>
      <w:r>
        <w:t xml:space="preserve">ии административного наказания мировой судья учитывает характер совершенного правонарушения, личность виновного. В материалах дела отсутствуют сведения о привлечении </w:t>
      </w:r>
      <w:r>
        <w:t>Машмуленко</w:t>
      </w:r>
      <w:r>
        <w:t xml:space="preserve"> П.В. ранее к административной ответственности по ст. 15.33.2 КоАП РФ на основан</w:t>
      </w:r>
      <w:r>
        <w:t>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Машмуленко</w:t>
      </w:r>
      <w:r>
        <w:t xml:space="preserve"> П.В. судом не установлено. </w:t>
      </w:r>
    </w:p>
    <w:p w:rsidR="00A77B3E">
      <w:r>
        <w:t xml:space="preserve">Оснований для освобождения </w:t>
      </w:r>
      <w:r>
        <w:t>Машмуленко</w:t>
      </w:r>
      <w:r>
        <w:t xml:space="preserve"> П.В. от ответств</w:t>
      </w:r>
      <w:r>
        <w:t>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>На основа</w:t>
      </w:r>
      <w:r>
        <w:t xml:space="preserve">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МУШМУЛЕНКО П.В. признать виновным в совершении правонарушения, предусмотренного ст. 15.33.2 КоАП РФ и подвергнуть административному наказанию в виде штрафа в</w:t>
      </w:r>
      <w:r>
        <w:t xml:space="preserve">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..., КПП: ... номер счета получателя платежа: ..., наименование банка получателя платежа: отделение по Республике Крым Цент</w:t>
      </w:r>
      <w:r>
        <w:t>рального банка Российской Федерации, БИК: ..., ОКТМО: ... КБК: ... – ПФР штрафы.</w:t>
      </w:r>
    </w:p>
    <w:p w:rsidR="00A77B3E">
      <w:r>
        <w:t xml:space="preserve">Разъяснить </w:t>
      </w:r>
      <w:r>
        <w:t>Машмуленко</w:t>
      </w:r>
      <w:r>
        <w:t xml:space="preserve"> П.В., что в соответствии со ст. 20.25 ч. 1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</w:t>
      </w:r>
      <w:r>
        <w:t xml:space="preserve">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9B"/>
    <w:rsid w:val="003C3C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221A69-963E-40AC-B881-BAB9EDE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