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5-89-370/2021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дата</w:t>
      </w:r>
    </w:p>
    <w:p w:rsidR="00A77B3E"/>
    <w:p w:rsidR="00A77B3E">
      <w:r>
        <w:t>И.о</w:t>
      </w:r>
      <w:r>
        <w:t>. мирового судьи судебного участка № 89 Феодосийского судебного района (городской адрес) адрес,</w:t>
      </w:r>
      <w:r>
        <w:t xml:space="preserve"> мировой судья 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</w:t>
      </w:r>
      <w:r>
        <w:t>е,  гражданина Российской Федерации, не трудоустроенного, зарегистрированного и проживающего по адресу:  адрес, инвалидом 1-2 группы не являющегося,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</w:t>
      </w:r>
      <w:r>
        <w:t>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дата в время в адрес на адрес возле до</w:t>
      </w:r>
      <w:r>
        <w:t xml:space="preserve">ма № 10 был выявлен </w:t>
      </w:r>
      <w:r>
        <w:t>фио</w:t>
      </w:r>
      <w:r>
        <w:t>, который находился в общественном месте в состоянии алкогольного опьянения, а именно: не ориентировался на местности, имел резкий запах алкоголя изо рта, самостоятельно передвигался с трудом, на задаваемые вопросы отвечал путанно, н</w:t>
      </w:r>
      <w:r>
        <w:t>евнятно, своим видом оскорблял человеческое достоинство и общественную нравственность.</w:t>
      </w:r>
    </w:p>
    <w:p w:rsidR="00A77B3E">
      <w:r>
        <w:tab/>
        <w:t xml:space="preserve"> </w:t>
      </w:r>
      <w:r>
        <w:t>фио</w:t>
      </w:r>
      <w:r>
        <w:t xml:space="preserve">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</w:t>
      </w:r>
      <w:r>
        <w:t xml:space="preserve">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</w:t>
      </w:r>
      <w:r>
        <w:t>ом правонарушении от дата (</w:t>
      </w:r>
      <w:r>
        <w:t>л.д</w:t>
      </w:r>
      <w:r>
        <w:t>. 1);</w:t>
      </w:r>
    </w:p>
    <w:p w:rsidR="00A77B3E">
      <w:r>
        <w:t>-  протоколом об административном правонарушении № РК телефон от дата (</w:t>
      </w:r>
      <w:r>
        <w:t>л.д</w:t>
      </w:r>
      <w:r>
        <w:t>. 2);</w:t>
      </w:r>
    </w:p>
    <w:p w:rsidR="00A77B3E">
      <w:r>
        <w:t>- копией протокола о направлении на медицинское освидетельствование от дата (</w:t>
      </w:r>
      <w:r>
        <w:t>л.д</w:t>
      </w:r>
      <w:r>
        <w:t>. 3);</w:t>
      </w:r>
    </w:p>
    <w:p w:rsidR="00A77B3E">
      <w:r>
        <w:t>-  актом медицинского освидетельствования на состояние</w:t>
      </w:r>
      <w:r>
        <w:t xml:space="preserve"> опьянения (алкогольного, наркотического или иного токсического)  от дата № 534 (</w:t>
      </w:r>
      <w:r>
        <w:t>л.д</w:t>
      </w:r>
      <w:r>
        <w:t>. 4);</w:t>
      </w:r>
    </w:p>
    <w:p w:rsidR="00A77B3E">
      <w:r>
        <w:t xml:space="preserve">- рапортом полицейского (водителя) ОВ ППСП ОМВД России по адрес от  </w:t>
      </w:r>
      <w:r>
        <w:t>фио</w:t>
      </w:r>
      <w:r>
        <w:t xml:space="preserve"> от дата (</w:t>
      </w:r>
      <w:r>
        <w:t>л.д</w:t>
      </w:r>
      <w:r>
        <w:t>. 6);</w:t>
      </w:r>
    </w:p>
    <w:p w:rsidR="00A77B3E">
      <w:r>
        <w:t xml:space="preserve">-  объяснением  </w:t>
      </w:r>
      <w:r>
        <w:t>фио</w:t>
      </w:r>
      <w:r>
        <w:t xml:space="preserve">  (</w:t>
      </w:r>
      <w:r>
        <w:t>л.д</w:t>
      </w:r>
      <w:r>
        <w:t>. 5);</w:t>
      </w:r>
    </w:p>
    <w:p w:rsidR="00A77B3E">
      <w:r>
        <w:t xml:space="preserve">-  объяснением </w:t>
      </w:r>
      <w:r>
        <w:t>фио</w:t>
      </w:r>
      <w:r>
        <w:t xml:space="preserve"> от дата (</w:t>
      </w:r>
      <w:r>
        <w:t>л.д</w:t>
      </w:r>
      <w:r>
        <w:t>. 7)</w:t>
      </w:r>
    </w:p>
    <w:p w:rsidR="00A77B3E">
      <w:r>
        <w:t xml:space="preserve">-  </w:t>
      </w:r>
      <w:r>
        <w:t>фотота</w:t>
      </w:r>
      <w:r>
        <w:t>блицей</w:t>
      </w:r>
      <w:r>
        <w:t xml:space="preserve"> (</w:t>
      </w:r>
      <w:r>
        <w:t>л.д</w:t>
      </w:r>
      <w:r>
        <w:t>. 8);</w:t>
      </w:r>
    </w:p>
    <w:p w:rsidR="00A77B3E">
      <w:r>
        <w:t xml:space="preserve">- выпиской из базы на </w:t>
      </w:r>
      <w:r>
        <w:t>фио</w:t>
      </w:r>
      <w:r>
        <w:t xml:space="preserve"> (</w:t>
      </w:r>
      <w:r>
        <w:t>л.д</w:t>
      </w:r>
      <w:r>
        <w:t>. 10);</w:t>
      </w:r>
    </w:p>
    <w:p w:rsidR="00A77B3E">
      <w:r>
        <w:t>- протоколом о доставлении от дата (</w:t>
      </w:r>
      <w:r>
        <w:t>л.д</w:t>
      </w:r>
      <w:r>
        <w:t>. 11);</w:t>
      </w:r>
    </w:p>
    <w:p w:rsidR="00A77B3E">
      <w:r>
        <w:t>- протоколом об административном задержании (</w:t>
      </w:r>
      <w:r>
        <w:t>л.д</w:t>
      </w:r>
      <w:r>
        <w:t>. 12).</w:t>
      </w:r>
    </w:p>
    <w:p w:rsidR="00A77B3E">
      <w:r>
        <w:t>Достоверность вышеуказанных доказательств не вызывает у суда сомнений, поскольку они не противоречивы</w:t>
      </w:r>
      <w:r>
        <w:t xml:space="preserve">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</w:t>
      </w:r>
      <w:r>
        <w:t>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</w:t>
      </w:r>
      <w:r>
        <w:t>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</w:t>
      </w:r>
      <w:r>
        <w:t xml:space="preserve"> в отношении которого ведется производство по делу об административном правонарушении, суд считает необходимым назначить  </w:t>
      </w:r>
      <w:r>
        <w:t>фио</w:t>
      </w:r>
      <w:r>
        <w:t xml:space="preserve">  наказание в виде административного ареста, предусмотренного санкцией ст. 20.21 КоАП РФ. </w:t>
      </w:r>
    </w:p>
    <w:p w:rsidR="00A77B3E">
      <w:r>
        <w:t>На основании изложенного, руководствуясь</w:t>
      </w:r>
      <w:r>
        <w:t xml:space="preserve"> </w:t>
      </w:r>
      <w:r>
        <w:t>ст.ст</w:t>
      </w:r>
      <w:r>
        <w:t>. 20.21,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  </w:t>
      </w:r>
      <w:r>
        <w:t>фио</w:t>
      </w:r>
      <w:r>
        <w:t xml:space="preserve"> признать виновным в совершении правонарушения, предусмотренного ст. 20.21 Кодекса РФ об административных правонарушениях, и подвергнуть наказанию в виде административного ареста сроком </w:t>
      </w:r>
      <w:r>
        <w:t>на 1 (одни) сутки.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Мировой судья:                            (подпись)                              </w:t>
      </w:r>
      <w:r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8B"/>
    <w:rsid w:val="000F7E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