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A6825">
      <w:pPr>
        <w:jc w:val="right"/>
      </w:pPr>
      <w:r>
        <w:t>Дело № 5-89-378/2018</w:t>
      </w:r>
    </w:p>
    <w:p w:rsidR="00A77B3E" w:rsidP="008A6825">
      <w:pPr>
        <w:jc w:val="center"/>
      </w:pPr>
      <w:r>
        <w:t>П О С Т А Н О В Л Е Н И Е</w:t>
      </w:r>
    </w:p>
    <w:p w:rsidR="00A77B3E">
      <w:r>
        <w:t xml:space="preserve">16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8A682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A6825">
      <w:pPr>
        <w:jc w:val="both"/>
      </w:pPr>
      <w:r>
        <w:t>ГАСАНОВА А.Б.О., паспортные данные, гражданина Российской Федерации, не работающего, проживающего по адресу: адрес,</w:t>
      </w:r>
    </w:p>
    <w:p w:rsidR="00A77B3E" w:rsidP="008A6825">
      <w:pPr>
        <w:jc w:val="both"/>
      </w:pPr>
      <w:r>
        <w:t xml:space="preserve">в совершении правонарушения, предусмотренного ст. 14.1 ч. </w:t>
      </w:r>
      <w:r>
        <w:t>1 КоАП РФ,</w:t>
      </w:r>
    </w:p>
    <w:p w:rsidR="00A77B3E"/>
    <w:p w:rsidR="00A77B3E" w:rsidP="008A6825">
      <w:pPr>
        <w:jc w:val="center"/>
      </w:pPr>
      <w:r>
        <w:t>У С Т А Н О В И Л:</w:t>
      </w:r>
    </w:p>
    <w:p w:rsidR="00A77B3E">
      <w:r>
        <w:tab/>
      </w:r>
    </w:p>
    <w:p w:rsidR="00A77B3E" w:rsidP="008A6825">
      <w:pPr>
        <w:jc w:val="both"/>
      </w:pPr>
      <w:r>
        <w:t xml:space="preserve">Гасанов А.Б-О.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</w:t>
      </w:r>
      <w:r>
        <w:t>без государственной регистрации в качестве юридического лица при следующих обстоятельствах:</w:t>
      </w:r>
    </w:p>
    <w:p w:rsidR="00A77B3E" w:rsidP="008A6825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время Г</w:t>
      </w:r>
      <w:r>
        <w:t xml:space="preserve">асанов А.Б-О., находясь в нестационарном торговом объекте вблизи дома № 27Д, расположенного по адрес </w:t>
      </w:r>
      <w:r>
        <w:t>фиоадрес</w:t>
      </w:r>
      <w:r>
        <w:t>, осуществлял продажу дыни по стоимости 25 рублей за килограмм. Указанную деятельность осуществляет с дата по настоящее время, при этом не имея рег</w:t>
      </w:r>
      <w:r>
        <w:t>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8A6825">
      <w:pPr>
        <w:jc w:val="both"/>
      </w:pPr>
      <w:r>
        <w:t>Гасанов А.Б-О. в судебном заседании вину в совершении административного правонарушения п</w:t>
      </w:r>
      <w:r>
        <w:t>ризнал.</w:t>
      </w:r>
    </w:p>
    <w:p w:rsidR="00A77B3E" w:rsidP="008A6825">
      <w:pPr>
        <w:jc w:val="both"/>
      </w:pPr>
      <w:r>
        <w:t xml:space="preserve">Суд, исследовав материалы дела, считает вину Гасанова А.Б-О. в совершении административного правонарушения, предусмотренного ст. 14.1 ч. 1 КоАП РФ полностью доказанной. </w:t>
      </w:r>
    </w:p>
    <w:p w:rsidR="00A77B3E" w:rsidP="008A6825">
      <w:pPr>
        <w:jc w:val="both"/>
      </w:pPr>
      <w:r>
        <w:t>Вина Гасанова А.Б-О. в совершении данного административного правонарушения под</w:t>
      </w:r>
      <w:r>
        <w:t>тверждается протоколом об административном правонарушении № 9108/2.15/14.1/18/13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</w:t>
      </w:r>
      <w:r>
        <w:t xml:space="preserve">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A6825">
      <w:pPr>
        <w:jc w:val="both"/>
      </w:pPr>
      <w:r>
        <w:t>Таким образом, вина Гасанова А.Б-О.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</w:t>
      </w:r>
      <w:r>
        <w:t>з государственной регистрации в качестве индивидуального предпринимателя.</w:t>
      </w:r>
    </w:p>
    <w:p w:rsidR="00A77B3E" w:rsidP="008A6825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A6825">
      <w:pPr>
        <w:jc w:val="both"/>
      </w:pPr>
      <w:r>
        <w:t>Обсто</w:t>
      </w:r>
      <w:r>
        <w:t xml:space="preserve">ятельств, отягчающих либо смягчающих административную ответственность, судом не установлено.     </w:t>
      </w:r>
    </w:p>
    <w:p w:rsidR="00A77B3E" w:rsidP="008A6825">
      <w:pPr>
        <w:jc w:val="both"/>
      </w:pPr>
      <w:r>
        <w:t>При таких обстоятельствах суд считает необходимым назначить Гасанову А.Б-О. наказание в виде административного штрафа.</w:t>
      </w:r>
    </w:p>
    <w:p w:rsidR="00A77B3E" w:rsidP="008A6825">
      <w:pPr>
        <w:jc w:val="both"/>
      </w:pPr>
      <w:r>
        <w:t>На основании изложенного, руководствуяс</w:t>
      </w:r>
      <w:r>
        <w:t xml:space="preserve">ь </w:t>
      </w:r>
      <w:r>
        <w:t>ст.ст</w:t>
      </w:r>
      <w:r>
        <w:t>. 14.1 ч. 1, 29.9, 29.10 КоАП РФ судья, -</w:t>
      </w:r>
    </w:p>
    <w:p w:rsidR="00A77B3E" w:rsidP="008A6825">
      <w:pPr>
        <w:jc w:val="center"/>
      </w:pPr>
      <w:r>
        <w:t>П О С Т А Н О В И Л:</w:t>
      </w:r>
    </w:p>
    <w:p w:rsidR="00A77B3E" w:rsidP="008A6825">
      <w:pPr>
        <w:jc w:val="center"/>
      </w:pPr>
    </w:p>
    <w:p w:rsidR="00A77B3E" w:rsidP="008A6825">
      <w:pPr>
        <w:jc w:val="both"/>
      </w:pPr>
      <w:r>
        <w:t>ГАСАНОВА А.Б.О.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</w:t>
      </w:r>
      <w:r>
        <w:t>лей.</w:t>
      </w:r>
    </w:p>
    <w:p w:rsidR="00A77B3E" w:rsidP="008A6825">
      <w:pPr>
        <w:jc w:val="both"/>
      </w:pPr>
      <w:r>
        <w:t>Реквизиты для оплаты штрафа: ....</w:t>
      </w:r>
    </w:p>
    <w:p w:rsidR="00A77B3E" w:rsidP="008A6825">
      <w:pPr>
        <w:jc w:val="both"/>
      </w:pPr>
      <w:r>
        <w:t xml:space="preserve"> Разъяснить Гасанову А.Б-О.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A6825">
      <w:pPr>
        <w:jc w:val="both"/>
      </w:pPr>
      <w:r>
        <w:t>Постановление может быть обжаловано в Феодосийский городской с</w:t>
      </w:r>
      <w:r>
        <w:t>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8A6825">
      <w:pPr>
        <w:jc w:val="both"/>
      </w:pP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</w:t>
      </w:r>
      <w:r>
        <w:t xml:space="preserve">          И.Ю. Макаров</w:t>
      </w:r>
    </w:p>
    <w:p w:rsidR="00A77B3E"/>
    <w:p w:rsidR="00A77B3E"/>
    <w:sectPr w:rsidSect="008A682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5"/>
    <w:rsid w:val="008A68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E3B4B4-5495-453E-B80C-87E2F0FD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