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Дело № 5-89-378/2021</w:t>
      </w:r>
    </w:p>
    <w:p w:rsidR="00A77B3E"/>
    <w:p w:rsidR="00A77B3E">
      <w:r>
        <w:t>П О С Т А Н О В Л Е Н И Е</w:t>
      </w:r>
    </w:p>
    <w:p w:rsidR="00A77B3E">
      <w:r>
        <w:t>адрес                                                                                             дата</w:t>
      </w:r>
    </w:p>
    <w:p w:rsidR="00A77B3E"/>
    <w:p w:rsidR="00A77B3E">
      <w:r>
        <w:t xml:space="preserve">И.о. мирового судьи судебного участка № 89 Феодосийского судебного района (городской адрес) адрес, </w:t>
      </w:r>
      <w:r>
        <w:t>мировой судья  судебного участка № 90 Феодосийского судебного района (городской адрес) адрес фио Н.С.,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</w:t>
      </w:r>
      <w:r>
        <w:t>, гражданина Российской Федерации, холостого, несовершеннолетних детей на иждивении не имеющего, трудоустроенного  водителем Транспортного предприятия адрес, зарегистрированного и проживающего по адресу:  адрес, инвалидом 1-2 группы не являющегося,</w:t>
      </w:r>
    </w:p>
    <w:p w:rsidR="00A77B3E">
      <w:r>
        <w:t>в совер</w:t>
      </w:r>
      <w:r>
        <w:t xml:space="preserve">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 фио совершил административное правонарушение, предусмотренное ст.20.21 КоАП РФ - появление в общественном месте в состоянии опьянения, оскорбляющем человеческое достоинство и</w:t>
      </w:r>
      <w:r>
        <w:t xml:space="preserve"> общественную нравственность, при следующих обстоятельствах:</w:t>
      </w:r>
    </w:p>
    <w:p w:rsidR="00A77B3E">
      <w:r>
        <w:tab/>
        <w:t>дата в время на адрес адрес, адрес, около дома № 15 в был выявлен фио, который находился в общественном месте в состоянии алкогольного опьянения, а именно: имел шаткую походку, резкий запах алко</w:t>
      </w:r>
      <w:r>
        <w:t>голя изо рта,  невнятную речь, на задаваемые вопросы отвечал путанно, имел грязную одежду, своим видом оскорблял человеческое достоинство и общественную нравственность.</w:t>
      </w:r>
    </w:p>
    <w:p w:rsidR="00A77B3E">
      <w:r>
        <w:tab/>
        <w:t>фио в судебном заседании вину в совершении инкриминируемого правонарушения признал, хо</w:t>
      </w:r>
      <w:r>
        <w:t>датайства суду не заявлял.</w:t>
      </w:r>
    </w:p>
    <w:p w:rsidR="00A77B3E">
      <w:r>
        <w:t xml:space="preserve">Суд, исследовав материалы дела, считает вину фио  в совершении им административного правонарушения, предусмотренного ст. 20.21 КоАП РФ полностью доказанной. </w:t>
      </w:r>
    </w:p>
    <w:p w:rsidR="00A77B3E">
      <w:r>
        <w:t>Вина  фио  в совершении данного административного правонарушения подтве</w:t>
      </w:r>
      <w:r>
        <w:t xml:space="preserve">рждается материалами дела, в том числе: </w:t>
      </w:r>
    </w:p>
    <w:p w:rsidR="00A77B3E">
      <w:r>
        <w:t>-  определением по делу об административном правонарушении от дата (л.д. 1);</w:t>
      </w:r>
    </w:p>
    <w:p w:rsidR="00A77B3E">
      <w:r>
        <w:t>-  протоколом об административном правонарушении № РК телефон от дата (л.д. 2);</w:t>
      </w:r>
    </w:p>
    <w:p w:rsidR="00A77B3E">
      <w:r>
        <w:t>- копией протокола о направлении на медицинское освидетель</w:t>
      </w:r>
      <w:r>
        <w:t>ствование от дата (л.д. 3);</w:t>
      </w:r>
    </w:p>
    <w:p w:rsidR="00A77B3E">
      <w:r>
        <w:t>-  актом медицинского освидетельствования на состояние опьянения (алкогольного, наркотического или иного токсического)  от дата № 544 (л.д. 4);</w:t>
      </w:r>
    </w:p>
    <w:p w:rsidR="00A77B3E">
      <w:r>
        <w:t>- рапортом полицейского (водителя) ОВ ППСП ОМВД РФ по адрес от дата (л.д. 5).</w:t>
      </w:r>
    </w:p>
    <w:p w:rsidR="00A77B3E">
      <w:r>
        <w:t>Достов</w:t>
      </w:r>
      <w:r>
        <w:t xml:space="preserve">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</w:t>
      </w:r>
      <w:r>
        <w:t xml:space="preserve">к административной ответственности соблюдены.  </w:t>
      </w:r>
    </w:p>
    <w:p w:rsidR="00A77B3E">
      <w:r>
        <w:t xml:space="preserve">Таким образом, вина фио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</w:t>
      </w:r>
      <w:r>
        <w:t>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</w:t>
      </w:r>
      <w:r>
        <w:t xml:space="preserve">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фио суд признает признание вины, раскаяние в содеянном, обстоятельств, отягчающих административную ответственность, судом не установл</w:t>
      </w:r>
      <w:r>
        <w:t xml:space="preserve">ено.       </w:t>
      </w:r>
    </w:p>
    <w:p w:rsidR="00A77B3E">
      <w:r>
        <w:t>При таких обстоятельствах, учитывая личность лица, в отношении которого ведется производство по делу об административном правонарушении, суд считает необходимым назначить  фио  наказание в виде административного ареста, предусмотренного санкцие</w:t>
      </w:r>
      <w:r>
        <w:t xml:space="preserve">й ст. 20.21 КоАП РФ. </w:t>
      </w:r>
    </w:p>
    <w:p w:rsidR="00A77B3E">
      <w:r>
        <w:t>На основании изложенного, руководствуясь ст.ст. 20.21, 29.9, 29.10 КоАП РФ мировой судья,-</w:t>
      </w:r>
    </w:p>
    <w:p w:rsidR="00A77B3E">
      <w:r>
        <w:t>ПОСТАНОВИЛ:</w:t>
      </w:r>
    </w:p>
    <w:p w:rsidR="00A77B3E"/>
    <w:p w:rsidR="00A77B3E">
      <w:r>
        <w:t xml:space="preserve"> фио признать виновным в совершении правонарушения, предусмотренного ст. 20.21 Кодекса РФ об административных правонарушениях, и подвергнуть наказанию в виде административного ареста сроком на 6 (шесть) суток.</w:t>
      </w:r>
    </w:p>
    <w:p w:rsidR="00A77B3E">
      <w:r>
        <w:t>Срок административного наказания исчислять с м</w:t>
      </w:r>
      <w:r>
        <w:t xml:space="preserve">омента задержания. 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адрес.  </w:t>
      </w:r>
    </w:p>
    <w:p w:rsidR="00A77B3E"/>
    <w:p w:rsidR="00A77B3E"/>
    <w:p w:rsidR="00A77B3E">
      <w:r>
        <w:t xml:space="preserve">Мировой судья                                                                  </w:t>
      </w:r>
      <w:r>
        <w:t xml:space="preserve">                                фио</w:t>
      </w:r>
    </w:p>
    <w:p w:rsidR="00A77B3E"/>
    <w:p w:rsidR="00A77B3E">
      <w:r>
        <w:t>Копия верна:</w:t>
      </w:r>
    </w:p>
    <w:p w:rsidR="00A77B3E">
      <w:r>
        <w:t>Судья:   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37"/>
    <w:rsid w:val="0040043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