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910BB6">
        <w:t>39</w:t>
      </w:r>
      <w:r w:rsidR="007A6134">
        <w:t>5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D0497C">
      <w:pPr>
        <w:jc w:val="both"/>
      </w:pPr>
      <w:r>
        <w:t>2</w:t>
      </w:r>
      <w:r w:rsidR="00910BB6">
        <w:t>5</w:t>
      </w:r>
      <w:r>
        <w:t xml:space="preserve"> </w:t>
      </w:r>
      <w:r w:rsidR="00910BB6">
        <w:t>окт</w:t>
      </w:r>
      <w:r w:rsidR="003203D1">
        <w:t>ября</w:t>
      </w:r>
      <w:r>
        <w:t xml:space="preserve"> 201</w:t>
      </w:r>
      <w:r w:rsidR="008937DC">
        <w:t>7</w:t>
      </w:r>
      <w:r>
        <w:t xml:space="preserve"> </w:t>
      </w:r>
      <w:r>
        <w:t>года </w:t>
      </w:r>
      <w:r w:rsidR="0026361A">
        <w:t xml:space="preserve"> </w:t>
      </w:r>
      <w:r>
        <w:t>г.</w:t>
      </w:r>
      <w:r>
        <w:t xml:space="preserve">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3203D1">
      <w:pPr>
        <w:ind w:left="1701"/>
        <w:jc w:val="both"/>
      </w:pPr>
      <w:r>
        <w:t xml:space="preserve">ПЕШКОВА </w:t>
      </w:r>
      <w:r w:rsidR="0026361A">
        <w:t>А.А.</w:t>
      </w:r>
      <w:r>
        <w:t xml:space="preserve">, </w:t>
      </w:r>
      <w:r w:rsidR="0026361A">
        <w:t>данные изъяты</w:t>
      </w:r>
      <w:r w:rsidR="00A07927">
        <w:t>,</w:t>
      </w:r>
    </w:p>
    <w:p w:rsidR="00E376D2" w:rsidP="008937DC">
      <w:pPr>
        <w:jc w:val="both"/>
      </w:pPr>
      <w:r>
        <w:t>в совершении правонарушения, предусмотренного ст.15.5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E376D2" w:rsidP="00D0497C">
      <w:pPr>
        <w:ind w:firstLine="708"/>
        <w:jc w:val="both"/>
      </w:pPr>
      <w:r>
        <w:t>Пешков А.А.</w:t>
      </w:r>
      <w:r>
        <w:t xml:space="preserve">, будучи </w:t>
      </w:r>
      <w:r w:rsidR="00A07927">
        <w:t>директором</w:t>
      </w:r>
      <w:r w:rsidRPr="00006761" w:rsidR="00006761">
        <w:t xml:space="preserve"> общества с ограниченной ответственностью «</w:t>
      </w:r>
      <w:r w:rsidR="0026361A">
        <w:t>…</w:t>
      </w:r>
      <w:r w:rsidRPr="00006761" w:rsidR="00006761">
        <w:t>»</w:t>
      </w:r>
      <w:r>
        <w:t>, совершил административное правонарушение, предусмотренное ст.</w:t>
      </w:r>
      <w:r w:rsidR="00A07927">
        <w:t> </w:t>
      </w:r>
      <w:r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D0497C">
      <w:pPr>
        <w:jc w:val="both"/>
      </w:pPr>
      <w:r>
        <w:tab/>
        <w:t xml:space="preserve">Так, </w:t>
      </w:r>
      <w:r w:rsidR="000D0012">
        <w:t>Пешков А.А.</w:t>
      </w:r>
      <w:r>
        <w:t xml:space="preserve"> не предоставил в установленный п. </w:t>
      </w:r>
      <w:r w:rsidR="00A07927">
        <w:t>4</w:t>
      </w:r>
      <w:r>
        <w:t xml:space="preserve"> ст. </w:t>
      </w:r>
      <w:r w:rsidR="00A07927">
        <w:t>289</w:t>
      </w:r>
      <w:r w:rsidR="009C58A7">
        <w:t xml:space="preserve"> </w:t>
      </w:r>
      <w:r>
        <w:t xml:space="preserve">Налогового кодекса РФ срок </w:t>
      </w:r>
      <w:r w:rsidR="009C58A7">
        <w:t>Д</w:t>
      </w:r>
      <w:r>
        <w:t>еклараци</w:t>
      </w:r>
      <w:r w:rsidR="009C58A7">
        <w:t>ю</w:t>
      </w:r>
      <w:r w:rsidR="00A07927">
        <w:t xml:space="preserve"> (налоговый расчет)</w:t>
      </w:r>
      <w:r w:rsidR="009C58A7">
        <w:t xml:space="preserve"> по </w:t>
      </w:r>
      <w:r w:rsidR="00954EA3">
        <w:t xml:space="preserve">налогу на </w:t>
      </w:r>
      <w:r w:rsidR="00A07927">
        <w:t>прибыль</w:t>
      </w:r>
      <w:r w:rsidR="003203D1">
        <w:t xml:space="preserve"> организаций за </w:t>
      </w:r>
      <w:r w:rsidR="0026361A">
        <w:t>дата</w:t>
      </w:r>
      <w:r w:rsidR="003203D1">
        <w:t>.</w:t>
      </w:r>
    </w:p>
    <w:p w:rsidR="00E376D2" w:rsidP="00D0497C">
      <w:pPr>
        <w:ind w:firstLine="708"/>
        <w:jc w:val="both"/>
      </w:pPr>
      <w:r>
        <w:t xml:space="preserve">Согласно п. </w:t>
      </w:r>
      <w:r w:rsidR="009C58A7">
        <w:t>1</w:t>
      </w:r>
      <w:r>
        <w:t xml:space="preserve"> ст.</w:t>
      </w:r>
      <w:r w:rsidR="009C58A7">
        <w:t xml:space="preserve"> 333.15</w:t>
      </w:r>
      <w:r>
        <w:t xml:space="preserve"> Налогового кодекса РФ, </w:t>
      </w:r>
      <w:r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="003053D9">
        <w:t>в срок,</w:t>
      </w:r>
      <w:r w:rsidR="009C58A7">
        <w:t xml:space="preserve"> </w:t>
      </w:r>
      <w:r w:rsidR="00207E89">
        <w:t>у</w:t>
      </w:r>
      <w:r w:rsidR="009C58A7">
        <w:t>становленный для уплаты налога.</w:t>
      </w:r>
    </w:p>
    <w:p w:rsidR="009C58A7" w:rsidP="00D0497C">
      <w:pPr>
        <w:ind w:firstLine="708"/>
        <w:jc w:val="both"/>
      </w:pPr>
      <w:r>
        <w:t xml:space="preserve">Срок предоставления </w:t>
      </w:r>
      <w:r w:rsidR="003203D1">
        <w:t>указанной д</w:t>
      </w:r>
      <w:r>
        <w:t>екларации</w:t>
      </w:r>
      <w:r w:rsidR="003203D1">
        <w:t xml:space="preserve"> </w:t>
      </w:r>
      <w:r>
        <w:t xml:space="preserve">– не позднее </w:t>
      </w:r>
      <w:r w:rsidR="0026361A">
        <w:t>дата</w:t>
      </w:r>
      <w:r>
        <w:t>.</w:t>
      </w:r>
    </w:p>
    <w:p w:rsidR="00E376D2" w:rsidP="00D0497C">
      <w:pPr>
        <w:ind w:firstLine="708"/>
        <w:jc w:val="both"/>
      </w:pPr>
      <w:r>
        <w:t>Фактически деклараци</w:t>
      </w:r>
      <w:r w:rsidR="009C58A7">
        <w:t xml:space="preserve">я </w:t>
      </w:r>
      <w:r>
        <w:t xml:space="preserve">предоставлена </w:t>
      </w:r>
      <w:r w:rsidR="0026361A">
        <w:t>дата</w:t>
      </w:r>
      <w:r>
        <w:t xml:space="preserve"> – с нарушением срока предоставления.</w:t>
      </w:r>
    </w:p>
    <w:p w:rsidR="00E376D2" w:rsidP="00D87193">
      <w:pPr>
        <w:ind w:firstLine="708"/>
        <w:jc w:val="both"/>
      </w:pPr>
      <w:r>
        <w:t xml:space="preserve">Надлежащим образом уведомленный </w:t>
      </w:r>
      <w:r w:rsidR="000D0012">
        <w:t>Пешков А.А.</w:t>
      </w:r>
      <w:r w:rsidR="009C58A7">
        <w:t xml:space="preserve"> </w:t>
      </w:r>
      <w:r>
        <w:t xml:space="preserve">не явился. Ходатайств о отложении судебного заседания на </w:t>
      </w:r>
      <w:r w:rsidR="000D5641">
        <w:t>б</w:t>
      </w:r>
      <w:r>
        <w:t>олее поздний срок не предоставил.</w:t>
      </w:r>
    </w:p>
    <w:p w:rsidR="00E376D2" w:rsidP="00D0497C">
      <w:pPr>
        <w:ind w:firstLine="708"/>
        <w:jc w:val="both"/>
      </w:pPr>
      <w:r>
        <w:t xml:space="preserve">Суд, исследовав материалы дела, считает вину </w:t>
      </w:r>
      <w:r w:rsidR="000D0012">
        <w:t>Пешкова А.А.</w:t>
      </w:r>
      <w:r w:rsidR="00954EA3">
        <w:t xml:space="preserve"> </w:t>
      </w:r>
      <w:r>
        <w:t>в совершении административного правонарушения, предусмотренного ст.</w:t>
      </w:r>
      <w:r w:rsidR="003203D1">
        <w:t xml:space="preserve"> </w:t>
      </w:r>
      <w:r>
        <w:t xml:space="preserve">15.5 КоАП РФ, полностью доказанной. </w:t>
      </w:r>
    </w:p>
    <w:p w:rsidR="00E376D2" w:rsidP="00D0497C">
      <w:pPr>
        <w:ind w:firstLine="708"/>
        <w:jc w:val="both"/>
      </w:pPr>
      <w:r>
        <w:t xml:space="preserve">Вина </w:t>
      </w:r>
      <w:r w:rsidR="000D0012">
        <w:t>Пешкова А.А.</w:t>
      </w:r>
      <w:r w:rsidR="00954EA3">
        <w:t xml:space="preserve"> </w:t>
      </w:r>
      <w:r>
        <w:t>в совершении данного административного правонарушения подтверждается</w:t>
      </w:r>
      <w:r w:rsidR="00D87193">
        <w:t xml:space="preserve"> </w:t>
      </w:r>
      <w:r>
        <w:t>материалами дела</w:t>
      </w:r>
      <w:r w:rsidR="00852E11">
        <w:t>, поскольку д</w:t>
      </w:r>
      <w:r>
        <w:t>остоверность доказательств</w:t>
      </w:r>
      <w:r w:rsidR="00852E11">
        <w:t>, имеющихся в материалах дела об административном правонарушении</w:t>
      </w:r>
      <w:r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>
        <w:t xml:space="preserve">Таким образом, вина </w:t>
      </w:r>
      <w:r w:rsidR="000D0012">
        <w:t>Пешкова А.А.</w:t>
      </w:r>
      <w:r>
        <w:t xml:space="preserve"> в совершении административного правонарушения, предусмотренного ст.</w:t>
      </w:r>
      <w:r w:rsidR="00207E89">
        <w:t xml:space="preserve"> </w:t>
      </w:r>
      <w:r>
        <w:t>15.5 Кодекса РФ об административных правонарушениях, полностью нашла свое подтверждение при рассмотрении дела</w:t>
      </w:r>
      <w:r>
        <w:t>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0D0012">
        <w:t>Пешкову А.А.</w:t>
      </w:r>
      <w:r>
        <w:t xml:space="preserve"> наказание в виде </w:t>
      </w:r>
      <w:r w:rsidR="008F1ED6">
        <w:t xml:space="preserve">административного </w:t>
      </w:r>
      <w:r w:rsidR="000D5641">
        <w:t>штрафа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E376D2" w:rsidP="00207E89">
      <w:pPr>
        <w:ind w:firstLine="708"/>
        <w:jc w:val="both"/>
      </w:pPr>
      <w:r>
        <w:t xml:space="preserve">ПЕШКОВА </w:t>
      </w:r>
      <w:r w:rsidR="0026361A">
        <w:t>А.А.</w:t>
      </w:r>
      <w:r>
        <w:t xml:space="preserve"> </w:t>
      </w:r>
      <w:r>
        <w:t>признать виновн</w:t>
      </w:r>
      <w:r w:rsidR="00910BB6">
        <w:t>ым</w:t>
      </w:r>
      <w:r>
        <w:t xml:space="preserve"> в совершении правонарушения, предусмотренного ст. 15.5 КоАП РФ и подвергнуть административному наказанию в виде </w:t>
      </w:r>
      <w:r w:rsidR="00954EA3">
        <w:t xml:space="preserve">административного </w:t>
      </w:r>
      <w:r w:rsidR="000D5641">
        <w:t>штрафа в размере 300 (триста) рублей</w:t>
      </w:r>
      <w:r w:rsidRPr="00475A82" w:rsidR="00207E89">
        <w:t>.</w:t>
      </w:r>
    </w:p>
    <w:p w:rsidR="000D5641" w:rsidRPr="00475A82" w:rsidP="000D5641">
      <w:pPr>
        <w:ind w:firstLine="708"/>
        <w:jc w:val="both"/>
      </w:pPr>
      <w:r w:rsidRPr="00475A82">
        <w:t xml:space="preserve">Реквизиты для оплаты штрафа: </w:t>
      </w:r>
      <w:r w:rsidR="0026361A">
        <w:t>данные изъяты</w:t>
      </w:r>
      <w:r w:rsidRPr="00475A82">
        <w:t>.</w:t>
      </w:r>
    </w:p>
    <w:p w:rsidR="000D5641" w:rsidRPr="00475A82" w:rsidP="000D5641">
      <w:pPr>
        <w:ind w:firstLine="708"/>
        <w:jc w:val="both"/>
      </w:pPr>
      <w:r w:rsidRPr="00475A82">
        <w:t xml:space="preserve">Разъяснить </w:t>
      </w:r>
      <w:r>
        <w:t>лицу, привлекаемому к административной ответственности</w:t>
      </w:r>
      <w:r w:rsidRPr="00475A82">
        <w:t>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8F1ED6" w:rsidP="003053D9">
      <w:pPr>
        <w:rPr>
          <w:color w:val="000000" w:themeColor="text1"/>
        </w:rPr>
      </w:pPr>
    </w:p>
    <w:p w:rsidR="003053D9" w:rsidRPr="0026361A" w:rsidP="003053D9">
      <w:r w:rsidRPr="0026361A">
        <w:t>Мировой судья</w:t>
      </w:r>
      <w:r w:rsidRPr="0026361A">
        <w:t xml:space="preserve"> /подпись/</w:t>
      </w:r>
      <w:r w:rsidR="0026361A">
        <w:t xml:space="preserve"> </w:t>
      </w:r>
      <w:r w:rsidRPr="0026361A">
        <w:t>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06761"/>
    <w:rsid w:val="00082070"/>
    <w:rsid w:val="00086E29"/>
    <w:rsid w:val="000A6AF8"/>
    <w:rsid w:val="000D0012"/>
    <w:rsid w:val="000D5641"/>
    <w:rsid w:val="000E4945"/>
    <w:rsid w:val="00207E89"/>
    <w:rsid w:val="0026361A"/>
    <w:rsid w:val="002D2CD7"/>
    <w:rsid w:val="003053D9"/>
    <w:rsid w:val="003203D1"/>
    <w:rsid w:val="003B3DF5"/>
    <w:rsid w:val="003B71DA"/>
    <w:rsid w:val="00475A82"/>
    <w:rsid w:val="00587F21"/>
    <w:rsid w:val="005E2325"/>
    <w:rsid w:val="006366E8"/>
    <w:rsid w:val="00667E91"/>
    <w:rsid w:val="007A6134"/>
    <w:rsid w:val="00815191"/>
    <w:rsid w:val="00823876"/>
    <w:rsid w:val="00852E11"/>
    <w:rsid w:val="008937DC"/>
    <w:rsid w:val="008F1ED6"/>
    <w:rsid w:val="00910BB6"/>
    <w:rsid w:val="009171DD"/>
    <w:rsid w:val="009338AD"/>
    <w:rsid w:val="00954EA3"/>
    <w:rsid w:val="009C58A7"/>
    <w:rsid w:val="00A07927"/>
    <w:rsid w:val="00C34F0B"/>
    <w:rsid w:val="00CD3A0E"/>
    <w:rsid w:val="00D0497C"/>
    <w:rsid w:val="00D87193"/>
    <w:rsid w:val="00E376D2"/>
    <w:rsid w:val="00E773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