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1932">
      <w:pPr>
        <w:jc w:val="right"/>
      </w:pPr>
      <w:r>
        <w:t>Дело № 5-89-400/2018</w:t>
      </w:r>
    </w:p>
    <w:p w:rsidR="00A77B3E" w:rsidP="00161932">
      <w:pPr>
        <w:jc w:val="center"/>
      </w:pPr>
      <w:r>
        <w:t>ПОСТАНОВЛЕНИЕ</w:t>
      </w:r>
    </w:p>
    <w:p w:rsidR="00A77B3E">
      <w:r>
        <w:t>28 июля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16193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61932">
      <w:pPr>
        <w:jc w:val="both"/>
      </w:pPr>
      <w:r>
        <w:t xml:space="preserve">МЕЛЬХЕРА Владимира Владимировича, паспортные данные, гражданина Российской Федерации, со слов не работающего, проживающего по адресу: адрес </w:t>
      </w:r>
    </w:p>
    <w:p w:rsidR="00A77B3E" w:rsidP="00161932">
      <w:pPr>
        <w:jc w:val="both"/>
      </w:pPr>
      <w:r>
        <w:t>в совершении правонарушения, пред</w:t>
      </w:r>
      <w:r>
        <w:t>усмотренного ст. 20.21 КоАП РФ, -</w:t>
      </w:r>
    </w:p>
    <w:p w:rsidR="00A77B3E" w:rsidP="00161932">
      <w:pPr>
        <w:jc w:val="center"/>
      </w:pPr>
    </w:p>
    <w:p w:rsidR="00A77B3E" w:rsidP="00161932">
      <w:pPr>
        <w:jc w:val="center"/>
      </w:pPr>
      <w:r>
        <w:t>УСТАНОВИЛ:</w:t>
      </w:r>
    </w:p>
    <w:p w:rsidR="00A77B3E"/>
    <w:p w:rsidR="00A77B3E" w:rsidP="00161932">
      <w:pPr>
        <w:jc w:val="both"/>
      </w:pPr>
      <w:r>
        <w:t>Мельхер</w:t>
      </w:r>
      <w:r>
        <w:t xml:space="preserve"> В.В.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</w:t>
      </w:r>
      <w:r>
        <w:t>дующих обстоятельствах:</w:t>
      </w:r>
    </w:p>
    <w:p w:rsidR="00A77B3E" w:rsidP="00161932">
      <w:pPr>
        <w:jc w:val="both"/>
      </w:pPr>
      <w:r>
        <w:t xml:space="preserve">дата в время, </w:t>
      </w:r>
      <w:r>
        <w:t>Мельхер</w:t>
      </w:r>
      <w:r>
        <w:t xml:space="preserve"> В.В. находился на адрес, расположенного по адресу: адрес, адрес, в состоянии алкогольного опьянения, оскорбляющем человеческое достоинство и общественную нравственность, а именно: при разговоре изо рта исходил </w:t>
      </w:r>
      <w:r>
        <w:t>резкий запах алкоголя, утрата способности самостоятельного передвижения, на задаваемые вопросы отвечала не внятно, имела внешний вид оскорбляющий человеческое достоинство и нравственность.</w:t>
      </w:r>
    </w:p>
    <w:p w:rsidR="00A77B3E" w:rsidP="00161932">
      <w:pPr>
        <w:jc w:val="both"/>
      </w:pPr>
      <w:r>
        <w:t>Мельхер</w:t>
      </w:r>
      <w:r>
        <w:t xml:space="preserve"> В.В. вину в совершении инкриминируемого правонарушения приз</w:t>
      </w:r>
      <w:r>
        <w:t xml:space="preserve">нал. </w:t>
      </w:r>
    </w:p>
    <w:p w:rsidR="00A77B3E" w:rsidP="00161932">
      <w:pPr>
        <w:jc w:val="both"/>
      </w:pPr>
      <w:r>
        <w:t xml:space="preserve">Суд, исследовав материалы дела, считает вину </w:t>
      </w:r>
      <w:r>
        <w:t>Мельхера</w:t>
      </w:r>
      <w:r>
        <w:t xml:space="preserve"> В.В. в совершении административного правонарушения, предусмотренного ст. 20.21 КоАП РФ, полностью доказанной.</w:t>
      </w:r>
    </w:p>
    <w:p w:rsidR="00A77B3E" w:rsidP="00161932">
      <w:pPr>
        <w:jc w:val="both"/>
      </w:pPr>
      <w:r>
        <w:t xml:space="preserve">Вина </w:t>
      </w:r>
      <w:r>
        <w:t>Мельхера</w:t>
      </w:r>
      <w:r>
        <w:t xml:space="preserve"> В.В. в совершении данного административного правонарушения подтверждаетс</w:t>
      </w:r>
      <w:r>
        <w:t>я протоколом об административных правонарушениях РК220894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</w:t>
      </w:r>
      <w:r>
        <w:t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61932">
      <w:pPr>
        <w:jc w:val="both"/>
      </w:pPr>
      <w:r>
        <w:t xml:space="preserve">Таким образом, вина </w:t>
      </w:r>
      <w:r>
        <w:t>Мельхера</w:t>
      </w:r>
      <w:r>
        <w:t xml:space="preserve"> В.В. в совершении административного правонарушения, предусмотренно</w:t>
      </w:r>
      <w:r>
        <w:t>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161932">
      <w:pPr>
        <w:jc w:val="both"/>
      </w:pPr>
      <w:r>
        <w:t>При назначении наказан</w:t>
      </w:r>
      <w:r>
        <w:t>ия в соответствии со ст.ст.4.1-4.3 КоАП РФ, суд учитывает тяжесть содеянного, данные о личности правонарушителя.</w:t>
      </w:r>
    </w:p>
    <w:p w:rsidR="00A77B3E" w:rsidP="00161932">
      <w:pPr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161932">
      <w:pPr>
        <w:jc w:val="both"/>
      </w:pPr>
      <w:r>
        <w:t>При таких обстоятельствах суд считает необходи</w:t>
      </w:r>
      <w:r>
        <w:t xml:space="preserve">мым назначить </w:t>
      </w:r>
      <w:r>
        <w:t>Мельхеру</w:t>
      </w:r>
      <w:r>
        <w:t xml:space="preserve"> В.В. наказание в виде административного штрафа.</w:t>
      </w:r>
    </w:p>
    <w:p w:rsidR="00A77B3E" w:rsidP="0016193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161932">
      <w:pPr>
        <w:jc w:val="center"/>
      </w:pPr>
      <w:r>
        <w:t>ПОСТАНОВИЛ:</w:t>
      </w:r>
    </w:p>
    <w:p w:rsidR="00A77B3E" w:rsidP="00161932">
      <w:pPr>
        <w:jc w:val="center"/>
      </w:pPr>
    </w:p>
    <w:p w:rsidR="00A77B3E" w:rsidP="00161932">
      <w:pPr>
        <w:jc w:val="both"/>
      </w:pPr>
      <w:r>
        <w:t>МЕЛЬХЕРА В.В. признать виновным в совершении правонарушения, предусмотренного ст. 20.2</w:t>
      </w:r>
      <w:r>
        <w:t>1 КоАП РФ, и подвергнуть наказанию в виде административного штрафа в размере 500 (пятисот) рублей.</w:t>
      </w:r>
    </w:p>
    <w:p w:rsidR="00A77B3E" w:rsidP="00161932">
      <w:pPr>
        <w:jc w:val="both"/>
      </w:pPr>
      <w:r>
        <w:t>Реквизиты для оплаты штрафа: ....</w:t>
      </w:r>
    </w:p>
    <w:p w:rsidR="00A77B3E" w:rsidP="00161932">
      <w:pPr>
        <w:jc w:val="both"/>
      </w:pPr>
      <w:r>
        <w:t xml:space="preserve">Разъяснить </w:t>
      </w:r>
      <w:r>
        <w:t>Мельхеру</w:t>
      </w:r>
      <w:r>
        <w:t xml:space="preserve"> В.В.,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161932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</w:t>
      </w:r>
      <w:r>
        <w:tab/>
      </w:r>
      <w:r>
        <w:tab/>
      </w:r>
      <w:r>
        <w:t xml:space="preserve">        И.Ю. Макаров</w:t>
      </w:r>
    </w:p>
    <w:p w:rsidR="00A77B3E"/>
    <w:sectPr w:rsidSect="0016193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2"/>
    <w:rsid w:val="001619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C0A757-0026-40B2-BCFB-476E2F89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