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5-89-401/2019</w:t>
      </w:r>
    </w:p>
    <w:p w:rsidR="00A77B3E">
      <w:r>
        <w:t>П О С Т А Н О В Л Е Н И Е</w:t>
      </w:r>
    </w:p>
    <w:p w:rsidR="00A77B3E">
      <w:r>
        <w:t>30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Волкова А.В., паспортные данные гражданина Российской Федерации, со </w:t>
      </w:r>
      <w:r>
        <w:t>словы</w:t>
      </w:r>
      <w:r>
        <w:t xml:space="preserve"> не работающего, проживающего и зарегистрированного по адресу: адрес </w:t>
      </w:r>
    </w:p>
    <w:p w:rsidR="00A77B3E">
      <w:r>
        <w:t>в совершении правонарушения, пр</w:t>
      </w:r>
      <w:r>
        <w:t>едусмотренного ч.2 ст. 8.17 КоАП РФ, -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Волков А.В. совершил административное правонарушение, предусмотренное ч.2 ст. 8.17 КоАП РФ – нарушение правил и требований, регламентирующих рыболовство во внутренних морских водах, в территориа</w:t>
      </w:r>
      <w:r>
        <w:t>льном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>
      <w:r>
        <w:t>дата. в период с время до время находясь на побережье черного моря в районе бухты адрес, Волков А.В., осуществ</w:t>
      </w:r>
      <w:r>
        <w:t xml:space="preserve">лял любительское и спортивное рыболовство в акватории Черного моря (вылов «Европейского морского языка») с использованием колющего орудия добычи (вылова) водных биологических ресурсов «на </w:t>
      </w:r>
      <w:r>
        <w:t>подстветку</w:t>
      </w:r>
      <w:r>
        <w:t xml:space="preserve">» с использованием осветительного прибора (фонарь черного </w:t>
      </w:r>
      <w:r>
        <w:t>цвета), чем нарушил п.13,13.5,13.5.1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 от 01.08.2013 №293.</w:t>
      </w:r>
    </w:p>
    <w:p w:rsidR="00A77B3E">
      <w:r>
        <w:t>Надлежащим образом уведомленный Волков А.В. в судеб</w:t>
      </w:r>
      <w:r>
        <w:t>ное заседание не явился, суду направил ходатайство о рассмотрении дела в его отсутствие.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</w:t>
      </w:r>
      <w:r>
        <w:t>инистративном правонарушении.</w:t>
      </w:r>
    </w:p>
    <w:p w:rsidR="00A77B3E">
      <w:r>
        <w:t xml:space="preserve">Суд, исследовав материалы дела, считает вину Волкова А.В. в совершении административного правонарушения, предусмотренного ч.2 ст. 8.17 КоАП РФ полностью доказанной. </w:t>
      </w:r>
    </w:p>
    <w:p w:rsidR="00A77B3E">
      <w:r>
        <w:t>В соответствии с ч.4 ст. 43.1 Федерального закона от 20 дека</w:t>
      </w:r>
      <w:r>
        <w:t>бря 2004 г. N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В силу п. п.13,13.5,13.5.1 Правил рыболовства для Азово-Черноморского рыбохозяйственного бассейна, утвержденных приказом Министерства сельского </w:t>
      </w:r>
      <w:r>
        <w:t xml:space="preserve">хозяйства Российской Федерации от 01.08.2013 №293, гражданам запрещается осуществлять подводную охоту в ночное </w:t>
      </w:r>
      <w:r>
        <w:t>время суток (астрономическое, с захода до восхода солнца)с использованием осветительных приборов и фонарей различных конструкций.</w:t>
      </w:r>
    </w:p>
    <w:p w:rsidR="00A77B3E">
      <w:r>
        <w:t xml:space="preserve">Согласно абз.3 </w:t>
      </w:r>
      <w:r>
        <w:t>пп.б</w:t>
      </w:r>
      <w:r>
        <w:t xml:space="preserve"> п.49.1 Правил рыболовства для Азово-Черноморского рыбохозяйственного бассейна, утвержденных приказом Минис</w:t>
      </w:r>
      <w:r>
        <w:t>терства сельского хозяйства Российской Федерации от 01.08.2013 №293, при любительском и спортивном рыболовстве запрещается осуществлять добычу (вылов) водных биоресурсов "на подсветку" - с использованием осветительных приборов и фонарей различных конструкц</w:t>
      </w:r>
      <w:r>
        <w:t>ий с поверхности и в толще воды в темное время суток (астрономическое, с захода до восхода солнца) время суток для добычи (вылова) водных биоресурсов, за исключением осуществления рыболовства с использованием удочек (в том числе донных удочек) и спиннингов</w:t>
      </w:r>
      <w:r>
        <w:t xml:space="preserve">ых снастей всех систем и наименований, а также </w:t>
      </w:r>
      <w:r>
        <w:t>раколовок</w:t>
      </w:r>
      <w:r>
        <w:t>.</w:t>
      </w:r>
    </w:p>
    <w:p w:rsidR="00A77B3E">
      <w:r>
        <w:t>Вина Волкова А.В. в совершении данного административного правонарушения подтверждается определением о возбуждении дела об административном правонарушении и проведении административного расследования</w:t>
      </w:r>
      <w:r>
        <w:t xml:space="preserve"> от дата, протоколом об изъятии вещей и документов от дата, диском с фото- и видеоматериалами, объяснениями Волкова А.В. от дата определением о привлечении специалиста от дата, протоколом об административном правонарушении от дата, расчетом суммы администр</w:t>
      </w:r>
      <w:r>
        <w:t>ативного штрафа от дата, заключением эксперта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</w:t>
      </w:r>
      <w:r>
        <w:t xml:space="preserve"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Волкова А.В.. в совершении административного</w:t>
      </w:r>
      <w:r>
        <w:t xml:space="preserve"> правонарушения, предусмотренного ч.2 ст. 8.17 Кодекса РФ об административных правонарушениях, полностью нашла свое подтверждение при рассмотрении дела, так как он совершил нарушение правил и требований, регламентирующих рыболовство во внутренних морских в</w:t>
      </w:r>
      <w:r>
        <w:t>одах, в территориальном море, на континентальном шельфе, в исключительной экономической зоне Российской Федерации или открытом море.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</w:t>
      </w:r>
      <w:r>
        <w:t xml:space="preserve">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Санкция ч.2 ст. 8.17 КоАП РФ влечет наложение административного штрафа на граждан в размере от одной вт</w:t>
      </w:r>
      <w:r>
        <w:t>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</w:t>
      </w:r>
    </w:p>
    <w:p w:rsidR="00A77B3E">
      <w:r>
        <w:t>При рассмотрении дела судом установлено, чт</w:t>
      </w:r>
      <w:r>
        <w:t>о ответ от торгово-промышленной палаты Крыма на запрос о предоставлении информации о средней рыночной стоимости 1 кг морского языка «Европейский морской язык» получен не был. Согласно ответам, полученным от индивидуальных предпринимателей, осуществляющих р</w:t>
      </w:r>
      <w:r>
        <w:t xml:space="preserve">ыболовство, рыночная стоимость «Европейского морского языка» не может быть установлена, поскольку данный вид не является промысловым. </w:t>
      </w:r>
    </w:p>
    <w:p w:rsidR="00A77B3E">
      <w:r>
        <w:t xml:space="preserve">В соответствии с Постановлением Правительства РФ от 03.11.2018 № 1321 №Таксы для исчисления размера ущерба, причиненного </w:t>
      </w:r>
      <w:r>
        <w:t>водным ресурсам», такса за 1 экземпляр другого вида морских рыб независимо от размера и веса составляет 55 рублей.</w:t>
      </w:r>
    </w:p>
    <w:p w:rsidR="00A77B3E">
      <w:r>
        <w:t>В силу ч.2 ст.3.5 КоАП РФ, административный штраф не может быть назначен менее 100 (ста) рублей.</w:t>
      </w:r>
    </w:p>
    <w:p w:rsidR="00A77B3E">
      <w:r>
        <w:t xml:space="preserve">При таких обстоятельствах суд считает </w:t>
      </w:r>
      <w:r>
        <w:t>необходимым назначить Волкову А.В. наказание в виде административного штрафа с конфискацией водных биологических ресурсов, явившихся предметом административного правонарушения, и иных орудий совершения административного правонарушения.</w:t>
      </w:r>
    </w:p>
    <w:p w:rsidR="00A77B3E">
      <w:r>
        <w:t>На основании изложен</w:t>
      </w:r>
      <w:r>
        <w:t xml:space="preserve">ного, руководствуясь </w:t>
      </w:r>
      <w:r>
        <w:t>ст.ст</w:t>
      </w:r>
      <w:r>
        <w:t>. 8.17,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Волкова А.В. признать виновным в совершении правонарушения, предусмотренного ч.2 ст. 8.17 КоАП РФ и подвергнуть наказанию в виде административного штрафа в размере 100 </w:t>
      </w:r>
      <w:r>
        <w:t>(ста) рублей с конфискацией водных биологических ресурсов, явившихся предметом административного правонарушения, и иных орудий совершения административного правонарушения.</w:t>
      </w:r>
    </w:p>
    <w:p w:rsidR="00A77B3E">
      <w:r>
        <w:t>Реквизиты для оплаты штрафа: УФК по Республике Крым (ПУ ФСБ России по Республике Кры</w:t>
      </w:r>
      <w:r>
        <w:t>м, л/с 04761Y00790), ИНН: 9102002290, КПП: 910201001, счет: 40101810335100010001, банк отделения Республики Крым г. Симферополь, БИК: 043510001, КБК: 18911613000017000140, назначение платежа: денежные взыскания (штрафы) за нарушение законодательства Россий</w:t>
      </w:r>
      <w:r>
        <w:t>ской Федерации о внутренних морских водах, территориальном море, континентальном шельфе, об исключительной экономической зоне Российской Федерации.</w:t>
      </w:r>
    </w:p>
    <w:p w:rsidR="00A77B3E">
      <w:r>
        <w:t>Разъяснить Волкову А.В., что в соответствии с ч. 1 ст. 20.25 КоАП РФ неуплата штрафа в 60-дневный срок с мом</w:t>
      </w:r>
      <w:r>
        <w:t>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/подпись/                                          И.Ю. Макаров</w:t>
      </w:r>
    </w:p>
    <w:p w:rsidR="00A77B3E"/>
    <w:p w:rsidR="00A77B3E">
      <w:r>
        <w:t>Копия верна: Судья                                         И.Ю. М</w:t>
      </w:r>
      <w:r>
        <w:t xml:space="preserve">акаров </w:t>
      </w:r>
    </w:p>
    <w:p w:rsidR="00A77B3E"/>
    <w:p w:rsidR="00A77B3E">
      <w:r>
        <w:t xml:space="preserve">                      Секретарь                                   Н.В. Семенова </w:t>
      </w:r>
    </w:p>
    <w:p w:rsidR="00A77B3E"/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О.В.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C"/>
    <w:rsid w:val="004D36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20465-63E4-4703-AC30-8256219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