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5-89-404/2021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 Нижнегорского р-на, гражданина Российской Федерации, не работающего, зарегистрированного и проживающего по адресу: адрес, Нижнегорский р-н,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</w:t>
      </w:r>
      <w:r>
        <w:t>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</w:t>
      </w:r>
      <w:r>
        <w:t>ходился в общественном месте  по адресу: адрес, адрес возле дома 28а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</w:t>
      </w:r>
      <w:r>
        <w:t xml:space="preserve">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</w:t>
      </w:r>
      <w:r>
        <w:t>еделением по делу об административном правонарушении от дата, протоколом о направлении на медицинское освидетельствование на состояние опьянения № 416000 от дата, а также исследованными в судебном заседании материалами дела, достоверность которых не вызыва</w:t>
      </w:r>
      <w:r>
        <w:t>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</w:t>
      </w:r>
      <w:r>
        <w:t>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</w:t>
      </w:r>
      <w:r>
        <w:t>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</w:t>
      </w:r>
      <w:r>
        <w:t xml:space="preserve">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</w:t>
      </w:r>
      <w:r>
        <w:t xml:space="preserve">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</w:t>
      </w:r>
      <w:r>
        <w:t xml:space="preserve">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</w:t>
      </w:r>
      <w:r>
        <w:t>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</w:t>
      </w:r>
      <w:r>
        <w:t>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26"/>
    <w:rsid w:val="000376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