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95444">
      <w:pPr>
        <w:jc w:val="right"/>
      </w:pPr>
      <w:r>
        <w:t>Дело № 5-89-76/2018</w:t>
      </w:r>
    </w:p>
    <w:p w:rsidR="00A77B3E" w:rsidP="00E95444">
      <w:pPr>
        <w:jc w:val="center"/>
      </w:pPr>
      <w:r>
        <w:t>П О С Т А Н О В Л Е Н И Е</w:t>
      </w:r>
    </w:p>
    <w:p w:rsidR="00A77B3E" w:rsidP="00E95444">
      <w:pPr>
        <w:jc w:val="both"/>
      </w:pPr>
      <w:r>
        <w:t xml:space="preserve">01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 w:rsidP="00E95444">
      <w:pPr>
        <w:jc w:val="both"/>
      </w:pPr>
    </w:p>
    <w:p w:rsidR="00A77B3E" w:rsidP="00E95444">
      <w:pPr>
        <w:ind w:firstLine="709"/>
        <w:jc w:val="both"/>
      </w:pPr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E95444">
      <w:pPr>
        <w:ind w:left="709"/>
        <w:jc w:val="both"/>
      </w:pPr>
      <w:r>
        <w:t>МАКАРЕНКО А.В., паспортные данные, гражданина Российской Федерации, не работающего в должности экспедитора в наименование организации, имеющего на иждивении сына в возрасте 13 лет, зарегистрированного по адресу: адрес,</w:t>
      </w:r>
    </w:p>
    <w:p w:rsidR="00A77B3E" w:rsidP="00E95444">
      <w:pPr>
        <w:jc w:val="both"/>
      </w:pPr>
      <w:r>
        <w:t xml:space="preserve">в совершении правонарушения, предусмотренного ст. 6.9 ч.1 КоАП РФ, </w:t>
      </w:r>
    </w:p>
    <w:p w:rsidR="00A77B3E" w:rsidP="00E95444">
      <w:pPr>
        <w:jc w:val="both"/>
      </w:pPr>
    </w:p>
    <w:p w:rsidR="00A77B3E" w:rsidP="00E95444">
      <w:pPr>
        <w:jc w:val="center"/>
      </w:pPr>
      <w:r>
        <w:t>У С Т А Н О В И Л:</w:t>
      </w:r>
    </w:p>
    <w:p w:rsidR="00A77B3E" w:rsidP="00E95444">
      <w:pPr>
        <w:jc w:val="both"/>
      </w:pPr>
    </w:p>
    <w:p w:rsidR="00A77B3E" w:rsidP="00E95444">
      <w:pPr>
        <w:ind w:firstLine="709"/>
        <w:jc w:val="both"/>
      </w:pPr>
      <w:r>
        <w:t>Макаренко А.В.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при следующих обстоятельствах:</w:t>
      </w:r>
    </w:p>
    <w:p w:rsidR="00A77B3E" w:rsidP="00E95444">
      <w:pPr>
        <w:ind w:firstLine="709"/>
        <w:jc w:val="both"/>
      </w:pPr>
      <w:r>
        <w:t>дата, находясь возле дома № номер, расположенного по улице адрес, где расположен магазин «наименование», установлен Макаренко А.В., который имел внешние признаки наркотического опьянения. Согласно акта медицинского освидетельствования на состояние опьянения № номер от дата Макаренко А.В. отказался пройти медицинское освидетельствование на состояние опьянения.</w:t>
      </w:r>
    </w:p>
    <w:p w:rsidR="00A77B3E" w:rsidP="00E95444">
      <w:pPr>
        <w:jc w:val="both"/>
      </w:pPr>
      <w:r>
        <w:tab/>
        <w:t>Макаренко А.В. вину в совершении инкриминируемого правонарушения признал, пояснил, что сначала ему предоставили распечатанную колбу для анализа, после замены указанной колбы Макаренко А.В. сдал анализ, но, услышав, что анализ будет опечатан и отправлен в Симферополь, отказался пройти медицинское освидетельствование на состояние опьянения.</w:t>
      </w:r>
    </w:p>
    <w:p w:rsidR="00A77B3E" w:rsidP="00E95444">
      <w:pPr>
        <w:ind w:firstLine="709"/>
        <w:jc w:val="both"/>
      </w:pPr>
      <w:r>
        <w:t xml:space="preserve">Суд, исследовав материалы дела, считает вину Макаренко А.В. в совершении административного правонарушения, предусмотренного ст. 6.9 ч. 1 КоАП РФ полностью доказанной. </w:t>
      </w:r>
    </w:p>
    <w:p w:rsidR="00A77B3E" w:rsidP="00E95444">
      <w:pPr>
        <w:ind w:firstLine="709"/>
        <w:jc w:val="both"/>
      </w:pPr>
      <w:r>
        <w:t xml:space="preserve">Вина Макаренко А.В. в совершении данного административного правонарушения подтверждается протоколом об административном правонарушении номер от дата, актом медицинского освидетельствования на состояние опьянения №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E95444">
      <w:pPr>
        <w:ind w:firstLine="709"/>
        <w:jc w:val="both"/>
      </w:pPr>
      <w:r>
        <w:t>Таким образом, вина Макаренко А.В.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дела.</w:t>
      </w:r>
    </w:p>
    <w:p w:rsidR="00A77B3E" w:rsidP="00E95444">
      <w:pPr>
        <w:ind w:firstLine="709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E95444">
      <w:pPr>
        <w:ind w:firstLine="709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E95444">
      <w:pPr>
        <w:ind w:firstLine="709"/>
        <w:jc w:val="both"/>
      </w:pPr>
      <w:r>
        <w:t>При таких обстоятельствах суд считает необходимым назначить Макаренко А.В. наказание в виде административного штрафа.</w:t>
      </w:r>
    </w:p>
    <w:p w:rsidR="00A77B3E" w:rsidP="00E95444">
      <w:pPr>
        <w:ind w:firstLine="709"/>
        <w:jc w:val="both"/>
      </w:pPr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95444">
      <w:pPr>
        <w:ind w:firstLine="709"/>
        <w:jc w:val="both"/>
      </w:pPr>
      <w:r>
        <w:t>При таких обстоятельствах, учитывая, что Макаренко А.В.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E95444">
      <w:pPr>
        <w:ind w:firstLine="709"/>
        <w:jc w:val="both"/>
      </w:pPr>
      <w:r>
        <w:t>На основании изложенного, руководствуясь ст.6.9 ч.1, 29.9, 29.10 КоАП РФ судья, -</w:t>
      </w:r>
    </w:p>
    <w:p w:rsidR="00A77B3E" w:rsidP="00E95444">
      <w:pPr>
        <w:ind w:firstLine="709"/>
        <w:jc w:val="both"/>
      </w:pPr>
    </w:p>
    <w:p w:rsidR="00A77B3E" w:rsidP="00E95444">
      <w:pPr>
        <w:jc w:val="center"/>
      </w:pPr>
      <w:r>
        <w:t>П О С Т А Н О В И Л:</w:t>
      </w:r>
    </w:p>
    <w:p w:rsidR="00A77B3E" w:rsidP="00E95444">
      <w:pPr>
        <w:jc w:val="both"/>
      </w:pPr>
    </w:p>
    <w:p w:rsidR="00A77B3E" w:rsidP="00E95444">
      <w:pPr>
        <w:ind w:firstLine="709"/>
        <w:jc w:val="both"/>
      </w:pPr>
      <w:r>
        <w:t xml:space="preserve">МАКАРЕНКО А.В., признать виновным в совершении правонарушения,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E95444">
      <w:pPr>
        <w:ind w:firstLine="709"/>
        <w:jc w:val="both"/>
      </w:pPr>
      <w:r>
        <w:t>Реквизиты для оплаты штрафа: Получатель: наименование, л/с № ..., р/</w:t>
      </w:r>
      <w:r>
        <w:t>сч</w:t>
      </w:r>
      <w:r>
        <w:t>: ..., БИК: ..., ИНН: ..., КПП: ..., ОКТМО: ..., КБК: ..., УИН: ...,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E95444">
      <w:pPr>
        <w:ind w:firstLine="709"/>
        <w:jc w:val="both"/>
      </w:pPr>
      <w:r>
        <w:t>Разъяснить Макаренко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95444">
      <w:pPr>
        <w:ind w:firstLine="709"/>
        <w:jc w:val="both"/>
      </w:pPr>
      <w:r>
        <w:t xml:space="preserve">Возложить на Макаренко А.В. обязанность пройти диагностику в связи с потреблением наркотических средств без назначения врача. </w:t>
      </w:r>
    </w:p>
    <w:p w:rsidR="00A77B3E" w:rsidP="00E95444">
      <w:pPr>
        <w:ind w:firstLine="709"/>
        <w:jc w:val="both"/>
      </w:pPr>
      <w:r>
        <w:t>Согласно ст. 29.10 ч.2 КоАП РФ, установить Макаренко А.В.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E95444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E95444">
      <w:pPr>
        <w:jc w:val="both"/>
      </w:pPr>
    </w:p>
    <w:p w:rsidR="00A77B3E" w:rsidP="00E95444">
      <w:pPr>
        <w:jc w:val="both"/>
      </w:pPr>
    </w:p>
    <w:p w:rsidR="00A77B3E" w:rsidP="00E95444">
      <w:pPr>
        <w:jc w:val="both"/>
      </w:pPr>
      <w:r>
        <w:t>Мировой судья                                               /подпись/</w:t>
      </w:r>
      <w:r>
        <w:tab/>
        <w:t xml:space="preserve">                       И.Ю. Макаров</w:t>
      </w:r>
    </w:p>
    <w:p w:rsidR="00A77B3E" w:rsidP="00E95444">
      <w:pPr>
        <w:jc w:val="both"/>
      </w:pPr>
    </w:p>
    <w:p w:rsidR="008819ED" w:rsidP="008819ED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8819ED" w:rsidP="008819ED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8819ED" w:rsidRPr="008819ED" w:rsidP="008819ED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  <w:r w:rsidRPr="008819ED">
        <w:rPr>
          <w:rFonts w:eastAsia="Calibri"/>
          <w:b/>
          <w:bCs/>
          <w:shd w:val="clear" w:color="auto" w:fill="FFFFFF"/>
          <w:lang w:eastAsia="en-US"/>
        </w:rPr>
        <w:t>ДЕПЕРСОНИФИКАЦИЯ</w:t>
      </w:r>
    </w:p>
    <w:p w:rsidR="008819ED" w:rsidRPr="008819ED" w:rsidP="008819ED">
      <w:pPr>
        <w:tabs>
          <w:tab w:val="left" w:pos="6090"/>
        </w:tabs>
        <w:ind w:left="5670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 w:rsidRPr="008819ED">
        <w:rPr>
          <w:rFonts w:eastAsia="Calibri"/>
          <w:bCs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8819ED" w:rsidRPr="008819ED" w:rsidP="008819ED">
      <w:pPr>
        <w:tabs>
          <w:tab w:val="left" w:pos="6090"/>
        </w:tabs>
        <w:ind w:left="5670"/>
        <w:rPr>
          <w:rFonts w:eastAsia="Calibri"/>
          <w:bCs/>
          <w:sz w:val="22"/>
          <w:szCs w:val="22"/>
          <w:shd w:val="clear" w:color="auto" w:fill="FFFFFF"/>
          <w:lang w:eastAsia="en-US"/>
        </w:rPr>
      </w:pPr>
      <w:r w:rsidRPr="008819ED">
        <w:rPr>
          <w:rFonts w:eastAsia="Calibri"/>
          <w:bCs/>
          <w:sz w:val="22"/>
          <w:szCs w:val="22"/>
          <w:shd w:val="clear" w:color="auto" w:fill="FFFFFF"/>
          <w:lang w:eastAsia="en-US"/>
        </w:rPr>
        <w:t>произвел помощник мирового судьи Москвина Н.В.________</w:t>
      </w:r>
    </w:p>
    <w:p w:rsidR="008819ED" w:rsidRPr="008819ED" w:rsidP="008819ED">
      <w:pPr>
        <w:tabs>
          <w:tab w:val="left" w:pos="6090"/>
        </w:tabs>
        <w:ind w:left="5670"/>
        <w:rPr>
          <w:rFonts w:eastAsia="Calibri"/>
          <w:sz w:val="22"/>
          <w:szCs w:val="22"/>
          <w:lang w:eastAsia="en-US"/>
        </w:rPr>
      </w:pPr>
      <w:r w:rsidRPr="008819ED">
        <w:rPr>
          <w:rFonts w:eastAsia="Calibri"/>
          <w:sz w:val="22"/>
          <w:szCs w:val="22"/>
          <w:lang w:eastAsia="en-US"/>
        </w:rPr>
        <w:t>согласовано мировой судья</w:t>
      </w:r>
    </w:p>
    <w:p w:rsidR="008819ED" w:rsidRPr="008819ED" w:rsidP="008819ED">
      <w:pPr>
        <w:tabs>
          <w:tab w:val="left" w:pos="6090"/>
        </w:tabs>
        <w:ind w:left="5670"/>
        <w:rPr>
          <w:rFonts w:eastAsia="Calibri"/>
          <w:sz w:val="22"/>
          <w:szCs w:val="22"/>
          <w:lang w:eastAsia="en-US"/>
        </w:rPr>
      </w:pPr>
      <w:r w:rsidRPr="008819ED">
        <w:rPr>
          <w:rFonts w:eastAsia="Calibri"/>
          <w:sz w:val="22"/>
          <w:szCs w:val="22"/>
          <w:lang w:eastAsia="en-US"/>
        </w:rPr>
        <w:t>Макаров И.Ю.______________</w:t>
      </w:r>
    </w:p>
    <w:p w:rsidR="008819ED" w:rsidRPr="008819ED" w:rsidP="008819ED">
      <w:pPr>
        <w:tabs>
          <w:tab w:val="left" w:pos="6090"/>
        </w:tabs>
        <w:ind w:left="5670"/>
        <w:rPr>
          <w:rFonts w:ascii="Calibri" w:eastAsia="Calibri" w:hAnsi="Calibri"/>
          <w:sz w:val="22"/>
          <w:szCs w:val="22"/>
          <w:lang w:eastAsia="en-US"/>
        </w:rPr>
      </w:pPr>
      <w:r w:rsidRPr="008819ED">
        <w:rPr>
          <w:rFonts w:eastAsia="Calibri"/>
          <w:sz w:val="22"/>
          <w:szCs w:val="22"/>
          <w:lang w:eastAsia="en-US"/>
        </w:rPr>
        <w:t>дата_______________________</w:t>
      </w:r>
    </w:p>
    <w:p w:rsidR="008819ED" w:rsidP="008819ED">
      <w:pPr>
        <w:ind w:left="5670"/>
        <w:jc w:val="both"/>
      </w:pPr>
    </w:p>
    <w:sectPr w:rsidSect="00E9544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44"/>
    <w:rsid w:val="008819ED"/>
    <w:rsid w:val="00A77B3E"/>
    <w:rsid w:val="00E954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08ED8C-44FC-4C28-8034-4D8CCDC6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819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8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