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5-89-427/2020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11 сентября  2020 года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фио, </w:t>
      </w:r>
      <w:r>
        <w:t>и.о. мирового судьи судебного участка № 89 Феодосийского судебного района (городской адрес) адрес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</w:t>
      </w:r>
      <w:r>
        <w:t>не работающего,  зарегистрированного и проживающего по адресу: адрес, инвалидом 1 и 2 группы не являющегося,</w:t>
      </w:r>
    </w:p>
    <w:p w:rsidR="00A77B3E">
      <w:r>
        <w:t xml:space="preserve">в совершении правонарушения, предусмотренного ст.  6.9 ч.  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>фио совершил административное правонарушение, предусмо</w:t>
      </w:r>
      <w:r>
        <w:t>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КоАП РФ, при следующих обстоятельствах:</w:t>
      </w:r>
    </w:p>
    <w:p w:rsidR="00A77B3E">
      <w:r>
        <w:t>дата в время фио, находясь по месту жительства по адр</w:t>
      </w:r>
      <w:r>
        <w:t>есу: адрес, употребил наркотическое средство без назначения врача, согласно акту медицинского освидетельствования на состояние опьянения № 495 от дата врачом ГБУЗ РК «Феодосийский медицинский центр», чем нарушил ст. 40 Федерального закона от дата № 3 «О на</w:t>
      </w:r>
      <w:r>
        <w:t>ркотических средствах и психотропных веществах».</w:t>
      </w:r>
    </w:p>
    <w:p w:rsidR="00A77B3E">
      <w:r>
        <w:tab/>
        <w:t>фио вину в совершении вменяемого правонарушения признал полностью, отводов не заявлял, просил рассмотреть дело в его отсутствие.</w:t>
      </w:r>
    </w:p>
    <w:p w:rsidR="00A77B3E">
      <w:r>
        <w:t>Суд, исследовав материалы дела, считает вину фио в совершении административно</w:t>
      </w:r>
      <w:r>
        <w:t xml:space="preserve">го правонарушения, предусмотренного ст. 6.9 ч.1 КоАП РФ полностью доказанной. </w:t>
      </w:r>
    </w:p>
    <w:p w:rsidR="00A77B3E">
      <w:r>
        <w:t xml:space="preserve">Вина фио в совершении вменяемого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РК-телефон от </w:t>
      </w:r>
      <w:r>
        <w:t>дата (л.д.2);</w:t>
      </w:r>
    </w:p>
    <w:p w:rsidR="00A77B3E">
      <w:r>
        <w:t>- рапортами от дата (л.д. 3);</w:t>
      </w:r>
    </w:p>
    <w:p w:rsidR="00A77B3E">
      <w:r>
        <w:t>- актом медицинского освидетельствования на состояние опьянения (алкогольного, наркотического или иного токсического) № 495 от дата (л.д.6);</w:t>
      </w:r>
    </w:p>
    <w:p w:rsidR="00A77B3E">
      <w:r>
        <w:t>- объяснением фио от дата (л.д. 8).</w:t>
      </w:r>
    </w:p>
    <w:p w:rsidR="00A77B3E">
      <w:r>
        <w:t>Достоверность вышеуказанных доказат</w:t>
      </w:r>
      <w:r>
        <w:t>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</w:t>
      </w:r>
      <w:r>
        <w:t xml:space="preserve">ности соблюдены.  </w:t>
      </w:r>
    </w:p>
    <w:p w:rsidR="00A77B3E">
      <w:r>
        <w:t>Согласно требований ст. 40 Федерального закона от дата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</w:t>
      </w:r>
      <w:r>
        <w:t xml:space="preserve"> потенциально опасных психоактивных веществ. </w:t>
      </w:r>
    </w:p>
    <w:p w:rsidR="00A77B3E">
      <w:r>
        <w:t>Таким образом, вина фио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</w:t>
      </w:r>
      <w:r>
        <w:t xml:space="preserve"> как он совершил –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77B3E">
      <w:r>
        <w:t>При назначении наказания в соответствии со ст. 4.1-4.3 Кодекса РФ об административных правонару</w:t>
      </w:r>
      <w:r>
        <w:t xml:space="preserve">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фио, суд признает полное признание вины,  обстоятельств, отягчающих административную ответственность, судом не ус</w:t>
      </w:r>
      <w:r>
        <w:t xml:space="preserve">тановлено.      </w:t>
      </w:r>
    </w:p>
    <w:p w:rsidR="00A77B3E">
      <w:r>
        <w:t>При таких обстоятельствах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</w:t>
      </w:r>
      <w:r>
        <w:t xml:space="preserve">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>
        <w:t>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</w:t>
      </w:r>
      <w:r>
        <w:t xml:space="preserve">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фио совершено административное правонарушение, </w:t>
      </w:r>
      <w:r>
        <w:t>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</w:t>
      </w:r>
      <w:r>
        <w:t>ой судья,-</w:t>
      </w:r>
    </w:p>
    <w:p w:rsidR="00A77B3E">
      <w:r>
        <w:t>ПОСТАНОВИЛ:</w:t>
      </w:r>
    </w:p>
    <w:p w:rsidR="00A77B3E"/>
    <w:p w:rsidR="00A77B3E">
      <w:r>
        <w:t xml:space="preserve">Гражданина фио признать виновным в совершении правонарушения, предусмотренного ст. 6.9 ч.1 КоАП РФ и подвергнуть наказанию в виде административного штрафа в размере сумма. </w:t>
      </w:r>
    </w:p>
    <w:p w:rsidR="00A77B3E">
      <w:r>
        <w:t xml:space="preserve">Реквизиты для оплаты штрафа: почтовый адрес: адрес, 29500, </w:t>
      </w:r>
      <w:r>
        <w:t xml:space="preserve"> адрес60-летия СССР, 28,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телефон, Код </w:t>
      </w:r>
      <w:r>
        <w:t>бюджетной классификации доходов телефон телефон.</w:t>
      </w:r>
    </w:p>
    <w:p w:rsidR="00A77B3E">
      <w:r>
        <w:t>Разъяснить фио,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</w:t>
      </w:r>
      <w:r>
        <w:t>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Возложить на фио обязанность пройти диагностику в связи с потреблением нар</w:t>
      </w:r>
      <w:r>
        <w:t xml:space="preserve">котических средств без назначения врача. </w:t>
      </w:r>
    </w:p>
    <w:p w:rsidR="00A77B3E">
      <w:r>
        <w:t xml:space="preserve">Согласно ст. 29.10 ч.2 КоАП РФ, установить фио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</w:t>
      </w:r>
      <w:r>
        <w:t>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Мировой судья      </w:t>
      </w:r>
      <w:r>
        <w:tab/>
        <w:t xml:space="preserve">                   /подпись/     </w:t>
      </w:r>
      <w:r>
        <w:tab/>
        <w:t xml:space="preserve">         </w:t>
      </w:r>
      <w:r>
        <w:tab/>
        <w:t xml:space="preserve">      </w:t>
      </w:r>
      <w:r>
        <w:t xml:space="preserve">   фио</w:t>
      </w:r>
    </w:p>
    <w:p w:rsidR="00A77B3E"/>
    <w:p w:rsidR="00A77B3E">
      <w:r>
        <w:t xml:space="preserve"> Копия верна:</w:t>
      </w:r>
    </w:p>
    <w:p w:rsidR="00A77B3E"/>
    <w:p w:rsidR="00A77B3E">
      <w:r>
        <w:t xml:space="preserve">Судья                                   </w:t>
      </w:r>
    </w:p>
    <w:p w:rsidR="00A77B3E"/>
    <w:p w:rsidR="00A77B3E">
      <w:r>
        <w:t xml:space="preserve">Секретарь                           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5"/>
    <w:rsid w:val="000051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554B9C-EA75-4AC7-A27C-0F906BD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