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</w:t>
      </w:r>
    </w:p>
    <w:p w:rsidR="00A77B3E">
      <w:r>
        <w:t>Дело № 5-89-428/2020</w:t>
      </w:r>
    </w:p>
    <w:p w:rsidR="00A77B3E"/>
    <w:p w:rsidR="00A77B3E">
      <w:r>
        <w:t xml:space="preserve">         П О С Т А Н О В Л Е Н И Е</w:t>
      </w:r>
    </w:p>
    <w:p w:rsidR="00A77B3E"/>
    <w:p w:rsidR="00A77B3E">
      <w:r>
        <w:t xml:space="preserve">11 сентября 2020 года </w:t>
      </w:r>
      <w:r>
        <w:tab/>
      </w:r>
      <w:r>
        <w:tab/>
        <w:t xml:space="preserve">          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Мировой судья судебного участка № 91 Феодосийского судебного района (городской </w:t>
      </w:r>
      <w:r>
        <w:t>адрес)  адрес фио,  и.о. мирового судьи судебного участка № 89 Феодосийского судебного района (городской адрес)  адрес, 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фио, паспортные данные, гражданин</w:t>
      </w:r>
      <w:r>
        <w:t xml:space="preserve"> Российской Федерации,  зарегистрирован  по адресу:  адрес,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   фио совершил административное правонарушение, предусмотренное ст. 6.8 ч. 1 КоАП РФ - незаконно</w:t>
      </w:r>
      <w:r>
        <w:t>е хранение без цели сбыта наркотического средства, при следующих обстоятельствах:</w:t>
      </w:r>
    </w:p>
    <w:p w:rsidR="00A77B3E">
      <w:r>
        <w:tab/>
        <w:t xml:space="preserve">  дата был выявлен факт хранения фио  наркотического средства –  каннабиса (марихуаны) массой 0,24 грамма,  согласно заключению эксперта № 1/1708 от дата, по адресу:  адрес,</w:t>
      </w:r>
      <w:r>
        <w:t xml:space="preserve"> АЗС «Атан».</w:t>
      </w:r>
    </w:p>
    <w:p w:rsidR="00A77B3E">
      <w:r>
        <w:tab/>
        <w:t xml:space="preserve">  фио вину в совершении   правонарушения признал полностью, просил назначить минимальное наказание и рассмотреть дело в его отсутствие, отводов суду не заявлял. </w:t>
      </w:r>
    </w:p>
    <w:p w:rsidR="00A77B3E">
      <w:r>
        <w:t xml:space="preserve">  Суд, исследовав материалы дела, считает вину фио в совершении административног</w:t>
      </w:r>
      <w:r>
        <w:t xml:space="preserve">о правонарушения, предусмотренного ч. 1 ст. 6.8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 – телефон от д</w:t>
      </w:r>
      <w:r>
        <w:t>ата (л.д.2);</w:t>
      </w:r>
    </w:p>
    <w:p w:rsidR="00A77B3E">
      <w:r>
        <w:t>- рапортом ОВ ППСП фио от дата (л.д. 3);</w:t>
      </w:r>
    </w:p>
    <w:p w:rsidR="00A77B3E">
      <w:r>
        <w:t>- объяснением фио от  дата (л.д. 5);</w:t>
      </w:r>
    </w:p>
    <w:p w:rsidR="00A77B3E">
      <w:r>
        <w:t xml:space="preserve">-заключением эксперта № 1/1708 от дата  </w:t>
      </w:r>
    </w:p>
    <w:p w:rsidR="00A77B3E">
      <w:r>
        <w:t xml:space="preserve">         Достоверность вышеуказанных доказательств не вызывает у суда сомнений, поскольку они не противоречивы и согласуются</w:t>
      </w:r>
      <w:r>
        <w:t xml:space="preserve">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</w:t>
      </w:r>
      <w:r>
        <w:t xml:space="preserve">арушения, предусмотренного ст. 6.8 ч. 1 Кодекса РФ об административных правонарушениях, </w:t>
      </w:r>
      <w:r>
        <w:t>полностью нашла свое подтверждение при рассмотрении дела, так как он  совершил  - незаконное хранение без цели сбыта наркотического средства.</w:t>
      </w:r>
    </w:p>
    <w:p w:rsidR="00A77B3E">
      <w:r>
        <w:t>При назначении наказания в</w:t>
      </w:r>
      <w:r>
        <w:t xml:space="preserve"> соответствии со ст. 4.1-4.3 Кодекса РФ об административных правонарушениях, суд учитывает тяжесть содеянного, данные о личности правонарушителя,    отягчающее  обстоятельство – повторное совершение однородного административного правонарушения, смягчающее </w:t>
      </w:r>
      <w:r>
        <w:t xml:space="preserve">обстоятельство – признание вины, наличие несовершеннолетних детей.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</w:t>
      </w:r>
      <w:r>
        <w:t>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</w:t>
      </w:r>
      <w:r>
        <w:t>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</w:t>
      </w:r>
      <w:r>
        <w:t>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</w:t>
      </w:r>
      <w:r>
        <w:t xml:space="preserve"> совершено административное правонарушение, предусмотренное ст. 6.8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</w:t>
      </w:r>
      <w:r>
        <w:t xml:space="preserve">твуясь ст.6.8 ч.1, 29.9, 29.10 КоАП РФ мировой судья,-    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Гражданина фио признать виновным в совершении правонарушения, предусмотренного ст. 6.8 ч. 1 КоАП РФ, и назначить ему наказание в виде административного штрафа в размере сумма. </w:t>
      </w:r>
    </w:p>
    <w:p w:rsidR="00A77B3E">
      <w:r>
        <w:t>Реквизиты для оплаты штрафа:  УФК по адрес (Министерство юстиции адрес, л/с 047</w:t>
      </w:r>
      <w:r>
        <w:t>52203230), ИНН:телефон; КПП:телефон; Банк получателя: Отделение по адрес Южного главного управления ЦБРФ; БИК:телефон; счет: 40101810335100010001; ОКТМО телефон, КБК телефон телефон.</w:t>
      </w:r>
    </w:p>
    <w:p w:rsidR="00A77B3E">
      <w:r>
        <w:t>Разъяснить  фио, что в соответствии с ч. 1 ст. 20.25 КоАП РФ неуплата штр</w:t>
      </w:r>
      <w:r>
        <w:t>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>
      <w:r>
        <w:t>Документ, подтверждающий уплату штрафа, предоставить на судебный участок № 89 Феодосийского судебного района (городской адрес)  адрес.</w:t>
      </w:r>
    </w:p>
    <w:p w:rsidR="00A77B3E">
      <w:r>
        <w:t>Возложить на фио  обязанность в 20-дневный срок с момента вст</w:t>
      </w:r>
      <w:r>
        <w:t>упления в законную силу настоящего постановления пройти диагностику в  наименование организации  (адрес, адрес) в связи с потреблением наркотических веществ без назначения врача, с целью определения возможного заболевания, связанного с употреблением наркот</w:t>
      </w:r>
      <w:r>
        <w:t>ических веществ, определения необходимого лечения от наркомании и (или) медицинской и (или) социальной реабилитации.</w:t>
      </w:r>
    </w:p>
    <w:p w:rsidR="00A77B3E">
      <w:r>
        <w:t>Контроль за исполнением лицом данной обязанности в соответствии с Постановлением Правительства РФ от дата N 484</w:t>
      </w:r>
    </w:p>
    <w:p w:rsidR="00A77B3E">
      <w:r>
        <w:t>«Об утверждении Правил конт</w:t>
      </w:r>
      <w:r>
        <w:t>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</w:t>
      </w:r>
      <w:r>
        <w:t>ркотических средств или психотропных веществ без назначения врача» возложить на ОМВД России по адрес.</w:t>
      </w:r>
    </w:p>
    <w:p w:rsidR="00A77B3E"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</w:t>
      </w:r>
      <w:r>
        <w:t>яет уполномоченный орган по новому месту жительства лица, на которое возложена обязанность.</w:t>
      </w:r>
    </w:p>
    <w:p w:rsidR="00A77B3E">
      <w:r>
        <w:t>Наркотическое средство   -    каннабис (марихуану), массой 0,24  грамма,   находящиеся согласно квитанции № 011111 от дата в Центральной камере хранения наркотическ</w:t>
      </w:r>
      <w:r>
        <w:t>их средств   ОМВД РФ по адрес    – уничтожить.</w:t>
      </w:r>
    </w:p>
    <w:p w:rsidR="00A77B3E">
      <w:r>
        <w:t>Постановление может быть обжаловано в течение 10 суток со дня вручения или получения копии   постановления в Феодосийский городской суд адрес.</w:t>
      </w:r>
    </w:p>
    <w:p w:rsidR="00A77B3E"/>
    <w:p w:rsidR="00A77B3E">
      <w:r>
        <w:t xml:space="preserve">Мировой судья      </w:t>
      </w:r>
      <w:r>
        <w:tab/>
        <w:t xml:space="preserve">                         / подпись/          </w:t>
      </w:r>
      <w:r>
        <w:t xml:space="preserve">                         фио</w:t>
      </w:r>
    </w:p>
    <w:p w:rsidR="00A77B3E"/>
    <w:p w:rsidR="00A77B3E">
      <w:r>
        <w:t xml:space="preserve"> Копия верна:                   судья:                                             секретарь:</w:t>
      </w:r>
    </w:p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86"/>
    <w:rsid w:val="00A77B3E"/>
    <w:rsid w:val="00DD0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F59337-4C5D-4657-908C-73A97136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