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5-89-431/2020</w:t>
      </w:r>
    </w:p>
    <w:p w:rsidR="00A77B3E"/>
    <w:p w:rsidR="00A77B3E">
      <w:r>
        <w:t>П О С Т А Н О В Л Е Н И Е</w:t>
      </w:r>
    </w:p>
    <w:p w:rsidR="00A77B3E">
      <w:r>
        <w:t xml:space="preserve">15 сентября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за совершение правонарушения, предусмотренного ст. 6.9.1 КоАП Р</w:t>
      </w:r>
      <w:r>
        <w:t xml:space="preserve">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</w:t>
      </w:r>
      <w:r>
        <w:t>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</w:t>
      </w:r>
      <w:r>
        <w:t>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</w:t>
      </w:r>
      <w:r>
        <w:t>ктивных веществ, при следующих обстоятельствах:</w:t>
      </w:r>
    </w:p>
    <w:p w:rsidR="00A77B3E">
      <w:r>
        <w:t>дата в время часов, находясь по месту жительства: адрес, будучи привлеченным к административной ответственности за совершение административного правонарушения, предусмотренного ч. 1 ст. 6.9 КоАП РФ, с возложе</w:t>
      </w:r>
      <w:r>
        <w:t>нием обязанности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</w:t>
      </w:r>
      <w:r>
        <w:t xml:space="preserve">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</w:t>
      </w:r>
      <w:r>
        <w:t xml:space="preserve">административном правонарушении РК №330224 от дата, постановлением Мирового судьи судебного участка №90 Феодосийского судебного района адрес от дата по делу № 5-90-314/2020., ответ на запрос ГБУЗ РК «ФМЦ» от дата исх.№ 2116, признанием вины фио в судебном </w:t>
      </w:r>
      <w:r>
        <w:t>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Кодекса РФ об административных правонарушениях, пол</w:t>
      </w:r>
      <w:r>
        <w:t>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</w:t>
      </w:r>
      <w:r>
        <w:t>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</w:t>
      </w:r>
      <w:r>
        <w:t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</w:t>
      </w:r>
      <w:r>
        <w:t xml:space="preserve">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 судом не установлен</w:t>
      </w:r>
      <w:r>
        <w:t xml:space="preserve">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</w:t>
      </w:r>
      <w:r>
        <w:t>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</w:t>
      </w:r>
      <w:r>
        <w:t xml:space="preserve"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</w:t>
      </w:r>
      <w:r>
        <w:t xml:space="preserve">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</w:t>
      </w:r>
      <w:r>
        <w:t>:</w:t>
      </w:r>
    </w:p>
    <w:p w:rsidR="00A77B3E"/>
    <w:p w:rsidR="00A77B3E">
      <w:r>
        <w:t xml:space="preserve">фио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</w:t>
      </w:r>
      <w:r>
        <w:t xml:space="preserve">без назначения врача. </w:t>
      </w:r>
    </w:p>
    <w:p w:rsidR="00A77B3E">
      <w:r>
        <w:t>Согласно ч. 2 ст. 29.10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</w:t>
      </w:r>
      <w:r>
        <w:t>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</w:t>
      </w:r>
      <w:r>
        <w:t>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</w:t>
      </w:r>
      <w:r>
        <w:t xml:space="preserve">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</w:t>
      </w:r>
      <w:r>
        <w:t xml:space="preserve">                                          /подпись/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15"/>
    <w:rsid w:val="00143F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2C55DE-254D-4AB1-9972-63F172A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