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5-89-452/2020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07 октября 2020 года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наименование организации (ИНН: телефон, КПП: телефон, юридический адрес: ад</w:t>
      </w:r>
      <w:r>
        <w:t>рес, внесена запись о юридическом лице в ЕГРЮЛ: дата), зарегистрированного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А.К. – директор директором наименование организации, юридический адр</w:t>
      </w:r>
      <w:r>
        <w:t>ес: адрес, дата, находясь по месту нахождения организации, представил в Межрайонную ИФНС России № 4 по адрес расчет сумм налога на доходы физических лиц, исчисленных и удержанных налоговым агентом за 9 месяцев дата с нарушением сроков, установленных п.2 ст</w:t>
      </w:r>
      <w:r>
        <w:t xml:space="preserve">.230 НК РФ. </w:t>
      </w:r>
    </w:p>
    <w:p w:rsidR="00A77B3E">
      <w:r>
        <w:t>Срок предоставления указанного расчета – не позднее дата.</w:t>
      </w:r>
    </w:p>
    <w:p w:rsidR="00A77B3E">
      <w:r>
        <w:t xml:space="preserve"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</w:t>
      </w:r>
      <w:r>
        <w:t>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Следовательно, фио дата совершила административное правонарушение, предусмотренное ч. 1 ст. 15.6 КоАП РФ.</w:t>
      </w:r>
    </w:p>
    <w:p w:rsidR="00A77B3E">
      <w:r>
        <w:t xml:space="preserve">Надлежащим образом уведомленный фио не </w:t>
      </w:r>
      <w:r>
        <w:t>явился. Ходатайств об отложении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</w:t>
      </w:r>
      <w:r>
        <w:t>министративном правонарушении.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ч. 1 ст. 15.6 КоАП РФ, полностью доказанной. </w:t>
      </w:r>
    </w:p>
    <w:p w:rsidR="00A77B3E">
      <w:r>
        <w:t>Вина фио в совершении данного административного правонарушения уст</w:t>
      </w:r>
      <w:r>
        <w:t>ановлена протоколом № 9108202390012500001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</w:t>
      </w:r>
      <w:r>
        <w:t xml:space="preserve">, поскольку они непротиворечивы и согласуются между собой. Материал об административном правонарушении </w:t>
      </w:r>
      <w:r>
        <w:t xml:space="preserve">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Мировой судья, действия фио кв</w:t>
      </w:r>
      <w:r>
        <w:t>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 xml:space="preserve">При </w:t>
      </w:r>
      <w:r>
        <w:t>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</w:t>
      </w:r>
      <w:r>
        <w:t>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С учетом всех обстоятельствах, мирово</w:t>
      </w:r>
      <w:r>
        <w:t>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 xml:space="preserve">фио признать виновным в </w:t>
      </w:r>
      <w:r>
        <w:t>совершении 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адрес60-летия СССР 28)</w:t>
      </w:r>
      <w:r>
        <w:t>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 xml:space="preserve">Разъяснить фио, что в соответствии с ч. 1 ст. 20.25 КоАП РФ неуплата штрафа </w:t>
      </w:r>
      <w:r>
        <w:t>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</w:t>
      </w:r>
      <w:r>
        <w:t>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FB"/>
    <w:rsid w:val="00A77B3E"/>
    <w:rsid w:val="00A81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9B66C-6851-43FD-B8BF-06747170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