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5-89-453/2020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наименование организации (ИНН телефон, КПП телефон, юридический адрес: адрес</w:t>
      </w:r>
      <w:r>
        <w:t>, зарегистрированной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–директор наименование организации, юридический адрес: адрес, находясь по месту нахождения организации, представила в Межр</w:t>
      </w:r>
      <w:r>
        <w:t xml:space="preserve">айонную ИФНС России № 4 по адрес расчет сумм налога на доходы физических лиц, исчисленных и удержанных налоговым агентом за 9 месяцев дата с нарушением сроков. </w:t>
      </w:r>
    </w:p>
    <w:p w:rsidR="00A77B3E">
      <w:r>
        <w:t>Срок предоставления указанного расчета – не позднее дата, фио расчет предоставила дата.</w:t>
      </w:r>
    </w:p>
    <w:p w:rsidR="00A77B3E">
      <w:r>
        <w:t>Согласн</w:t>
      </w:r>
      <w:r>
        <w:t>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</w:t>
      </w:r>
      <w:r>
        <w:t>й следующий за ним рабочий день.</w:t>
      </w:r>
    </w:p>
    <w:p w:rsidR="00A77B3E">
      <w:r>
        <w:t>Следовательно, фио дата совершила административное правонарушение, предусмотренное ч. 1 ст. 15.6 КоАП РФ.</w:t>
      </w:r>
    </w:p>
    <w:p w:rsidR="00A77B3E">
      <w:r>
        <w:t xml:space="preserve">Надлежащим образом уведомленная фио в судебное заседание не явилась, в суд направила ходатайство о рассмотрении дела </w:t>
      </w:r>
      <w:r>
        <w:t>в ее отсутствие, вину в совершении правонарушение признала.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91082023</w:t>
      </w:r>
      <w:r>
        <w:t>900091400001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</w:t>
      </w:r>
      <w:r>
        <w:t xml:space="preserve">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фио квалифицирует по ч. 1 ст. 15.6 </w:t>
      </w:r>
      <w:r>
        <w:t>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</w:t>
      </w:r>
      <w:r>
        <w:t>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</w:t>
      </w:r>
      <w:r>
        <w:t>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</w:t>
      </w:r>
      <w:r>
        <w:t>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</w:t>
      </w:r>
      <w:r>
        <w:t>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</w:t>
      </w:r>
      <w:r>
        <w:t>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</w:t>
      </w:r>
      <w:r>
        <w:t xml:space="preserve">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</w:t>
      </w:r>
      <w:r>
        <w:t>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40"/>
    <w:rsid w:val="009C69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A38FDA-E1E4-4C84-8DC2-C2A01F3A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