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16E43">
      <w:pPr>
        <w:jc w:val="right"/>
      </w:pPr>
      <w:r>
        <w:t>Дело № 5-89-455/2018</w:t>
      </w:r>
    </w:p>
    <w:p w:rsidR="00A77B3E" w:rsidP="00316E43">
      <w:pPr>
        <w:jc w:val="center"/>
      </w:pPr>
      <w:r>
        <w:t>ПОСТАНОВЛЕНИЕ</w:t>
      </w:r>
    </w:p>
    <w:p w:rsidR="00A77B3E">
      <w:r>
        <w:t>02 октября 2018 года</w:t>
      </w:r>
      <w:r>
        <w:tab/>
        <w:t xml:space="preserve"> </w:t>
      </w:r>
      <w:r>
        <w:tab/>
        <w:t xml:space="preserve">                                                                    г. Феодосия</w:t>
      </w:r>
    </w:p>
    <w:p w:rsidR="00A77B3E"/>
    <w:p w:rsidR="00A77B3E" w:rsidP="00316E43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316E43">
      <w:pPr>
        <w:jc w:val="both"/>
      </w:pPr>
      <w:r>
        <w:t xml:space="preserve">КОРСУНА Г.М., паспортные данные, гражданина Российской Федерации, официально не трудоустроенного, зарегистрированного по адресу: адрес, </w:t>
      </w:r>
    </w:p>
    <w:p w:rsidR="00A77B3E" w:rsidP="00316E43">
      <w:pPr>
        <w:jc w:val="both"/>
      </w:pPr>
      <w:r>
        <w:t>в со</w:t>
      </w:r>
      <w:r>
        <w:t>вершении правонарушения, предусмотренного ч. 3 ст. 12.27 КоАП РФ,</w:t>
      </w:r>
    </w:p>
    <w:p w:rsidR="00A77B3E">
      <w:r>
        <w:t xml:space="preserve"> </w:t>
      </w:r>
    </w:p>
    <w:p w:rsidR="00A77B3E" w:rsidP="00316E43">
      <w:pPr>
        <w:jc w:val="center"/>
      </w:pPr>
      <w:r>
        <w:t>У С Т А Н О В И Л:</w:t>
      </w:r>
    </w:p>
    <w:p w:rsidR="00A77B3E" w:rsidP="00316E43">
      <w:pPr>
        <w:jc w:val="center"/>
      </w:pPr>
    </w:p>
    <w:p w:rsidR="00A77B3E" w:rsidP="00316E43">
      <w:pPr>
        <w:jc w:val="both"/>
      </w:pPr>
      <w:r>
        <w:t>Корсун</w:t>
      </w:r>
      <w:r>
        <w:t xml:space="preserve"> Г.М. совершил невыполнение требования Правил дорожного движения о запрещении водителю употреблять алкогольные напитки, наркотические или психотропные вещества по</w:t>
      </w:r>
      <w:r>
        <w:t>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</w:t>
      </w:r>
      <w:r>
        <w:t xml:space="preserve"> опьянения или до принятия уполномоченным должностным лицом решения об освобождении от проведения такого освидетельствования, при следующих обстоятельствах:</w:t>
      </w:r>
    </w:p>
    <w:p w:rsidR="00A77B3E" w:rsidP="00316E43">
      <w:pPr>
        <w:jc w:val="both"/>
      </w:pPr>
      <w:r>
        <w:t xml:space="preserve">дата в время, находясь на адрес (Р23), </w:t>
      </w:r>
      <w:r>
        <w:t>Корсун</w:t>
      </w:r>
      <w:r>
        <w:t xml:space="preserve"> Г.М., управляя транспортным средством марки «марка ав</w:t>
      </w:r>
      <w:r>
        <w:t xml:space="preserve">томобиля», с государственным регистрационным знаком номер употребил алкогольные напитки после дорожно-транспортного происшествия, к которому он причастен, нарушив тем самым </w:t>
      </w:r>
      <w:r>
        <w:t>п.п</w:t>
      </w:r>
      <w:r>
        <w:t>. 2.7 ПДД РФ.</w:t>
      </w:r>
    </w:p>
    <w:p w:rsidR="00A77B3E" w:rsidP="00316E43">
      <w:pPr>
        <w:jc w:val="both"/>
      </w:pPr>
      <w:r>
        <w:t xml:space="preserve">Надлежащим образом уведомленный </w:t>
      </w:r>
      <w:r>
        <w:t>Корсун</w:t>
      </w:r>
      <w:r>
        <w:t xml:space="preserve"> Г.М. не явился. Ходатайств </w:t>
      </w:r>
      <w:r>
        <w:t>о отложении судебного заседания на более поздний срок не предоставил.</w:t>
      </w:r>
    </w:p>
    <w:p w:rsidR="00A77B3E" w:rsidP="00316E43">
      <w:pPr>
        <w:jc w:val="both"/>
      </w:pPr>
      <w:r>
        <w:t>Согласно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</w:t>
      </w:r>
      <w:r>
        <w:t>вонарушении.</w:t>
      </w:r>
    </w:p>
    <w:p w:rsidR="00A77B3E" w:rsidP="00316E43">
      <w:pPr>
        <w:jc w:val="both"/>
      </w:pPr>
      <w:r>
        <w:t>Исследовав материалы дела об административном правонарушении, мировой судья приходит к следующему. В соответствии с ч. 3 ст. 12.27 КоАП РФ административным правонарушением признается невыполнение требования Правил дорожного движения о запрещен</w:t>
      </w:r>
      <w:r>
        <w:t>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</w:t>
      </w:r>
      <w:r>
        <w:t>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</w:t>
      </w:r>
    </w:p>
    <w:p w:rsidR="00A77B3E" w:rsidP="00316E43">
      <w:pPr>
        <w:jc w:val="both"/>
      </w:pPr>
      <w:r>
        <w:t xml:space="preserve">Факт совершения </w:t>
      </w:r>
      <w:r>
        <w:t>Корсуном</w:t>
      </w:r>
      <w:r>
        <w:t xml:space="preserve"> Г.М. административ</w:t>
      </w:r>
      <w:r>
        <w:t>ного правонарушения, предусмотренного ч. 3 ст. 12.27 КоАП РФ, подтверждается следующими доказательствами: протоколом об административном правонарушении 12АА889181 от дата (л.д.1), протоколом об отстранении от управления транспортным средством 82ОТ000110 от</w:t>
      </w:r>
      <w:r>
        <w:t xml:space="preserve"> дата (л.д.2), актом освидетельствования на состояние алкогольного опьянения 61АА123666 от дата (л.д.3), тестом освидетельствования на состояние алкогольного опьянения (л.д.4), постановлением по делу об административном правонарушении (л.д.5), схемой места</w:t>
      </w:r>
      <w:r>
        <w:t xml:space="preserve"> совершения административного </w:t>
      </w:r>
      <w:r>
        <w:t xml:space="preserve">правонарушения (л.д.6), объяснением </w:t>
      </w:r>
      <w:r>
        <w:t>фио</w:t>
      </w:r>
      <w:r>
        <w:t xml:space="preserve"> от дата (л.д.7), копией протокола 12АА889182 об административном правонарушении от дата (л.д.8), результатами поиска ФИС ГИБДД (л.д.9), видеозаписью (л.д.11), другими материалами дела об</w:t>
      </w:r>
      <w:r>
        <w:t xml:space="preserve"> административном правонарушении.</w:t>
      </w:r>
    </w:p>
    <w:p w:rsidR="00A77B3E" w:rsidP="00316E43">
      <w:pPr>
        <w:jc w:val="both"/>
      </w:pPr>
      <w:r>
        <w:t>Указанные доказательства мировой судья оценивает в соответствии со ст. 26.11 КоАП РФ по своему внутреннему убеждению и, основываясь на всестороннем, полном и объективном исследовании всех обстоятельств в их совокупности, с</w:t>
      </w:r>
      <w:r>
        <w:t xml:space="preserve">читает их допустимыми и достаточными, поскольку они собраны в соответствии с законом и в достаточной степени доказывают вину </w:t>
      </w:r>
      <w:r>
        <w:t>Корсуна</w:t>
      </w:r>
      <w:r>
        <w:t xml:space="preserve"> Г.М. в совершении административного правонарушения, предусмотренного ч. 3 ст. 12.27 КоАП РФ. </w:t>
      </w:r>
    </w:p>
    <w:p w:rsidR="00A77B3E" w:rsidP="00316E43">
      <w:pPr>
        <w:jc w:val="both"/>
      </w:pPr>
      <w:r>
        <w:t xml:space="preserve">Оснований для освобождения </w:t>
      </w:r>
      <w:r>
        <w:t>Ко</w:t>
      </w:r>
      <w:r>
        <w:t>рсуна</w:t>
      </w:r>
      <w:r>
        <w:t xml:space="preserve"> Г.М. от административной ответственности не имеется. </w:t>
      </w:r>
    </w:p>
    <w:p w:rsidR="00A77B3E" w:rsidP="00316E43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цели административного наказания (предупреждение сове</w:t>
      </w:r>
      <w:r>
        <w:t xml:space="preserve">ршения новых правонарушений, как самим правонарушителем, так и другими лицами), наличие смягчающего ответственность </w:t>
      </w:r>
      <w:r>
        <w:t>Корсуна</w:t>
      </w:r>
      <w:r>
        <w:t xml:space="preserve"> Г.М. обстоятельства, а именно признание им своей вины, отсутствие отягчающих обстоятельств. </w:t>
      </w:r>
    </w:p>
    <w:p w:rsidR="00A77B3E" w:rsidP="00316E43">
      <w:pPr>
        <w:jc w:val="both"/>
      </w:pPr>
      <w:r>
        <w:t>На основании изложенного, руководствуяс</w:t>
      </w:r>
      <w:r>
        <w:t>ь ст. ст. 29.9, 29.10 КоАП РФ, -</w:t>
      </w:r>
    </w:p>
    <w:p w:rsidR="00A77B3E"/>
    <w:p w:rsidR="00A77B3E" w:rsidP="00316E43">
      <w:pPr>
        <w:jc w:val="center"/>
      </w:pPr>
      <w:r>
        <w:t>П О С Т А Н О В И Л:</w:t>
      </w:r>
    </w:p>
    <w:p w:rsidR="00A77B3E"/>
    <w:p w:rsidR="00A77B3E" w:rsidP="00316E43">
      <w:pPr>
        <w:jc w:val="both"/>
      </w:pPr>
      <w:r>
        <w:t>КОРСУНА Г.М. признать виновным в совершении правонарушения, предусмотренного ст. 12.27 ч. 3 КоАП РФ и подвергнуть наказанию в виде административного штрафа в размере 30 000 (тридцати тысяч) рублей с л</w:t>
      </w:r>
      <w:r>
        <w:t xml:space="preserve">ишением права управления транспортными средствами сроком на 1 (один) год и 6 (шесть) месяцев. </w:t>
      </w:r>
    </w:p>
    <w:p w:rsidR="00A77B3E" w:rsidP="00316E43">
      <w:pPr>
        <w:jc w:val="both"/>
      </w:pPr>
      <w:r>
        <w:t>Реквизиты для оплаты штрафа: ....</w:t>
      </w:r>
    </w:p>
    <w:p w:rsidR="00A77B3E" w:rsidP="00316E43">
      <w:pPr>
        <w:jc w:val="both"/>
      </w:pPr>
      <w:r>
        <w:t xml:space="preserve">Разъяснить </w:t>
      </w:r>
      <w:r>
        <w:t>Корсуну</w:t>
      </w:r>
      <w:r>
        <w:t xml:space="preserve"> Г.М., что в соответствии с ч. 1 ст. 20.25 КоАП РФ неуплата штрафа в 60-дневный срок с момента вступления пос</w:t>
      </w:r>
      <w:r>
        <w:t>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 w:rsidP="00316E43">
      <w:pPr>
        <w:jc w:val="both"/>
      </w:pPr>
      <w:r>
        <w:t xml:space="preserve">Разъяснить </w:t>
      </w:r>
      <w:r>
        <w:t>Корсуну</w:t>
      </w:r>
      <w:r>
        <w:t xml:space="preserve"> Г.М.,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</w:t>
      </w:r>
      <w:r>
        <w:t>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316E43">
      <w:pPr>
        <w:jc w:val="both"/>
      </w:pPr>
      <w:r>
        <w:t xml:space="preserve">Разъяснить </w:t>
      </w:r>
      <w:r>
        <w:t>Корсуну</w:t>
      </w:r>
      <w:r>
        <w:t xml:space="preserve"> Г.М., что в случае управления им транспортными средствами, будучи лишенным права управления ими, он может быть пр</w:t>
      </w:r>
      <w:r>
        <w:t>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</w:t>
      </w:r>
      <w:r>
        <w:t xml:space="preserve">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316E43">
      <w:pPr>
        <w:jc w:val="both"/>
      </w:pPr>
      <w:r>
        <w:t>Постановление может быть обжаловано в Феодосийский городской суд Республики Кр</w:t>
      </w:r>
      <w:r>
        <w:t xml:space="preserve">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</w:t>
      </w:r>
      <w:r>
        <w:t xml:space="preserve">    /подпись/                                   </w:t>
      </w:r>
      <w:r>
        <w:t>И.Ю.Макаров</w:t>
      </w:r>
    </w:p>
    <w:p w:rsidR="00A77B3E"/>
    <w:sectPr w:rsidSect="00316E4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43"/>
    <w:rsid w:val="00316E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EC92D8-58B5-442C-8111-1259AE04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