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9492C">
      <w:pPr>
        <w:jc w:val="right"/>
      </w:pPr>
      <w:r>
        <w:t>Дело № 5-89-459/2018</w:t>
      </w:r>
    </w:p>
    <w:p w:rsidR="00A77B3E" w:rsidP="00C9492C">
      <w:pPr>
        <w:jc w:val="center"/>
      </w:pPr>
      <w:r>
        <w:t>П О С Т А Н О В Л Е Н И Е</w:t>
      </w:r>
    </w:p>
    <w:p w:rsidR="00A77B3E">
      <w:r>
        <w:t xml:space="preserve">13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C9492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9492C">
      <w:pPr>
        <w:jc w:val="both"/>
      </w:pPr>
      <w:r>
        <w:t>КОМИРНОГО Ю.А., паспортные данные, гражданина Российской Федерации, являющегося индивидуальным предпринимателем (юридический адрес: адрес, адрес, адрес, ОГРНИП: ..., ИНН: ...</w:t>
      </w:r>
      <w:r>
        <w:t>), проживающего по адресу: адрес,</w:t>
      </w:r>
    </w:p>
    <w:p w:rsidR="00A77B3E" w:rsidP="00C9492C">
      <w:pPr>
        <w:jc w:val="both"/>
      </w:pPr>
      <w:r>
        <w:t>в совершении правонарушения, предусмотренного ст. 14.1.2 ч. 3 КоАП РФ,</w:t>
      </w:r>
    </w:p>
    <w:p w:rsidR="00A77B3E"/>
    <w:p w:rsidR="00A77B3E" w:rsidP="00C9492C">
      <w:pPr>
        <w:jc w:val="center"/>
      </w:pPr>
      <w:r>
        <w:t>У С Т А Н О В И Л:</w:t>
      </w:r>
    </w:p>
    <w:p w:rsidR="00A77B3E">
      <w:r>
        <w:tab/>
      </w:r>
    </w:p>
    <w:p w:rsidR="00A77B3E" w:rsidP="00C9492C">
      <w:pPr>
        <w:jc w:val="both"/>
      </w:pPr>
      <w:r>
        <w:t>Комирный</w:t>
      </w:r>
      <w:r>
        <w:t xml:space="preserve"> Ю.А. совершил административное правонарушение, предусмотренное ч. 3 ст. 14.1.2 КоАП РФ – осуществление предпринимательск</w:t>
      </w:r>
      <w:r>
        <w:t>ой деятельности в области транспорта с нарушением условий, предусмотренных лицензией, при следующих обстоятельствах:</w:t>
      </w:r>
    </w:p>
    <w:p w:rsidR="00A77B3E" w:rsidP="00C9492C">
      <w:pPr>
        <w:jc w:val="both"/>
      </w:pPr>
      <w:r>
        <w:t xml:space="preserve">При проведении проверки соблюдения требований водного законодательства при эксплуатации судов, установлено, что </w:t>
      </w:r>
      <w:r>
        <w:t>Комирный</w:t>
      </w:r>
      <w:r>
        <w:t xml:space="preserve"> Ю.А. дата в период</w:t>
      </w:r>
      <w:r>
        <w:t xml:space="preserve"> времени с время часов до время часов в акватории адрес </w:t>
      </w:r>
      <w:r>
        <w:t>адрес</w:t>
      </w:r>
      <w:r>
        <w:t xml:space="preserve">, допустил управление </w:t>
      </w:r>
      <w:r>
        <w:t>фио</w:t>
      </w:r>
      <w:r>
        <w:t xml:space="preserve"> маломерным судном «наименование» с 18 пассажирами на борту, при допустимой </w:t>
      </w:r>
      <w:r>
        <w:t>пассажировместительности</w:t>
      </w:r>
      <w:r>
        <w:t>, согласно пассажирскому свидетельству – 12 пассажиров.</w:t>
      </w:r>
    </w:p>
    <w:p w:rsidR="00A77B3E" w:rsidP="00C9492C">
      <w:pPr>
        <w:jc w:val="both"/>
      </w:pPr>
      <w:r>
        <w:t>Комирный</w:t>
      </w:r>
      <w:r>
        <w:t xml:space="preserve"> Ю.А. </w:t>
      </w:r>
      <w:r>
        <w:t>в судебном заседании вину в совершении административного правонарушения признал.</w:t>
      </w:r>
    </w:p>
    <w:p w:rsidR="00A77B3E" w:rsidP="00C9492C">
      <w:pPr>
        <w:jc w:val="both"/>
      </w:pPr>
      <w:r>
        <w:t xml:space="preserve">Суд, исследовав материалы дела, считает вину </w:t>
      </w:r>
      <w:r>
        <w:t>Комирного</w:t>
      </w:r>
      <w:r>
        <w:t xml:space="preserve"> Ю.А. в совершении административного правонарушения, предусмотренного ст. 14.1.2 ч. 3 КоАП РФ полностью доказанной. </w:t>
      </w:r>
    </w:p>
    <w:p w:rsidR="00A77B3E" w:rsidP="00C9492C">
      <w:pPr>
        <w:jc w:val="both"/>
      </w:pPr>
      <w:r>
        <w:t>Вина</w:t>
      </w:r>
      <w:r>
        <w:t xml:space="preserve"> </w:t>
      </w:r>
      <w:r>
        <w:t>Комирного</w:t>
      </w:r>
      <w:r>
        <w:t xml:space="preserve"> Ю.А. в совершении данного административного правонарушения подтверждается постановлением о возбуждении дела об административном правонарушении от дата, а также исследованными в судебном заседании материалами дела об административном правонарушен</w:t>
      </w:r>
      <w:r>
        <w:t>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</w:t>
      </w:r>
      <w:r>
        <w:t xml:space="preserve">ративной ответственности соблюдены.  </w:t>
      </w:r>
    </w:p>
    <w:p w:rsidR="00A77B3E" w:rsidP="00C9492C">
      <w:pPr>
        <w:jc w:val="both"/>
      </w:pPr>
      <w:r>
        <w:t xml:space="preserve">Таким образом, вина </w:t>
      </w:r>
      <w:r>
        <w:t>Комирного</w:t>
      </w:r>
      <w:r>
        <w:t xml:space="preserve"> Ю.А. в совершении административного правонарушения, предусмотренного ст. 14.1.2 ч. 3 Кодекса РФ об административных правонарушениях, полностью нашла свое подтверждение при рассмотрении дел</w:t>
      </w:r>
      <w:r>
        <w:t>а, так как он совершил – осуществление предпринимательской деятельности в области транспорта с нарушением условий, предусмотренных лицензией.</w:t>
      </w:r>
    </w:p>
    <w:p w:rsidR="00A77B3E" w:rsidP="00C9492C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</w:t>
      </w:r>
      <w:r>
        <w:t xml:space="preserve">ет тяжесть содеянного, данные о личности правонарушителя.     </w:t>
      </w:r>
    </w:p>
    <w:p w:rsidR="00A77B3E" w:rsidP="00C9492C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C9492C">
      <w:pPr>
        <w:jc w:val="both"/>
      </w:pPr>
      <w:r>
        <w:t xml:space="preserve">При таких обстоятельствах суд считает необходимым назначить </w:t>
      </w:r>
      <w:r>
        <w:t>Комирному</w:t>
      </w:r>
      <w:r>
        <w:t xml:space="preserve"> Ю.А. наказание в вид</w:t>
      </w:r>
      <w:r>
        <w:t>е административного предупреждения.</w:t>
      </w:r>
    </w:p>
    <w:p w:rsidR="00A77B3E" w:rsidP="00C9492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 w:rsidP="00C9492C">
      <w:pPr>
        <w:jc w:val="center"/>
      </w:pPr>
      <w:r>
        <w:t>П О С Т А Н О В И Л:</w:t>
      </w:r>
    </w:p>
    <w:p w:rsidR="00A77B3E"/>
    <w:p w:rsidR="00A77B3E" w:rsidP="00C9492C">
      <w:pPr>
        <w:jc w:val="both"/>
      </w:pPr>
      <w:r>
        <w:t>КОМИРНОГО Ю.А. признать виновным в совершении правонарушения, предусмотренного ст. 14.1.2 ч. 3 КоАП РФ и подвергнуть нак</w:t>
      </w:r>
      <w:r>
        <w:t>азанию в виде административного предупреждения.</w:t>
      </w:r>
    </w:p>
    <w:p w:rsidR="00A77B3E" w:rsidP="00C9492C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</w:t>
      </w:r>
      <w:r>
        <w:t>досийского судебного района (городской округ Феодосия) Республики Крым.</w:t>
      </w:r>
    </w:p>
    <w:p w:rsidR="00A77B3E" w:rsidP="00C9492C">
      <w:pPr>
        <w:jc w:val="both"/>
      </w:pP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 xml:space="preserve">               И.Ю. Макаров</w:t>
      </w:r>
    </w:p>
    <w:p w:rsidR="00A77B3E"/>
    <w:sectPr w:rsidSect="00C9492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2C"/>
    <w:rsid w:val="00A77B3E"/>
    <w:rsid w:val="00C94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4F789D-5243-407D-B3B8-D52A058F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