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5-89-465/2020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19 октября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данные.,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ст. 14.1.2 ч. 1</w:t>
      </w:r>
      <w:r>
        <w:t xml:space="preserve">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фио совершил административное правонарушение, предусмотренное ч. 1 ст. 14.1.2 КоАП РФ – осуществление предпринимательской деятельности в области транспорта без лицензии при следующих обстоятельствах:</w:t>
      </w:r>
    </w:p>
    <w:p w:rsidR="00A77B3E">
      <w:r>
        <w:t>дата в время, в адрес, а</w:t>
      </w:r>
      <w:r>
        <w:t>дрес на адрес возле дома №150, выявлен фио, который осуществлял перевозку 13 пассажиров автобусом «Форд-Транзит» с регистрационным государственным номером В991УМ82 за плату, при этом не лицензии на перевозку пассажиров и иных лиц автобусами.</w:t>
      </w:r>
    </w:p>
    <w:p w:rsidR="00A77B3E">
      <w:r>
        <w:t xml:space="preserve">фио оказывает </w:t>
      </w:r>
      <w:r>
        <w:t>услуги по перевозке пассажиров без регистрации лицензии, систематически получая доход.</w:t>
      </w:r>
    </w:p>
    <w:p w:rsidR="00A77B3E">
      <w:r>
        <w:t>Своими действиями фио нарушил нормы Федерального закона от дата № 99-ФЗ "О лицензировании отдельных видов деятельности", Положения о лицензировании деятельности по перев</w:t>
      </w:r>
      <w:r>
        <w:t>озкам пассажиров и иных лиц автобусами, утвержденного Постановлением Правительства РФ от дата № 195, Федерального от дата № 386-ФЗ «О внесении изменений в отдельные законодательные акты РФ в части совершенствования лицензирования по перевозкам пассажиров и</w:t>
      </w:r>
      <w:r>
        <w:t xml:space="preserve"> иных лиц автобусами».</w:t>
      </w:r>
    </w:p>
    <w:p w:rsidR="00A77B3E">
      <w:r>
        <w:t>Надлежащим образом уведомленный фио 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</w:t>
      </w:r>
      <w:r>
        <w:t>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14.1.2 ч. 1 КоАП РФ</w:t>
      </w:r>
      <w:r>
        <w:t xml:space="preserve">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ПРК-00515 от дата, а также исследованными в судебном заседании материалами дела об административном правон</w:t>
      </w:r>
      <w:r>
        <w:t xml:space="preserve">арушении, достоверность которых не вызывает у суда </w:t>
      </w:r>
      <w:r>
        <w:t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</w:t>
      </w:r>
      <w:r>
        <w:t xml:space="preserve">министративной ответственности соблюдены.  </w:t>
      </w:r>
    </w:p>
    <w:p w:rsidR="00A77B3E">
      <w:r>
        <w:t xml:space="preserve">Таким образом, вина фио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</w:t>
      </w:r>
      <w:r>
        <w:t>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</w:t>
      </w:r>
      <w:r>
        <w:t xml:space="preserve">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фио наказание в виде администра</w:t>
      </w:r>
      <w:r>
        <w:t>тивного штрафа.</w:t>
      </w:r>
    </w:p>
    <w:p w:rsidR="00A77B3E">
      <w:r>
        <w:t>Согласно п. 2.2 ст.4.1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</w:t>
      </w:r>
      <w:r>
        <w:t xml:space="preserve">венности физического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статьей, в </w:t>
      </w:r>
      <w:r>
        <w:t>случае, если минимальный размер административного штрафа для граждан составляет не сумма прописью.</w:t>
      </w:r>
    </w:p>
    <w:p w:rsidR="00A77B3E">
      <w:r>
        <w:t>Согласно п. 2.3 ст. 4.1 КоАП РФ при назначении административного наказания в соответствии с частью 2.2 настоящей статьи размер административного штрафа не мо</w:t>
      </w:r>
      <w:r>
        <w:t>жет составлять менее половины минимального размера административного штрафа, предусмотренного для граждан соответствующей статьей.</w:t>
      </w:r>
    </w:p>
    <w:p w:rsidR="00A77B3E">
      <w:r>
        <w:t>На основании изложенного, руководствуясь ст.ст. 14.1 ч. 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</w:t>
      </w:r>
      <w:r>
        <w:t>виновным в совершении правонарушения, предусмотренного ст. 14.1.2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телефон, Почтовый</w:t>
      </w:r>
      <w:r>
        <w:t xml:space="preserve">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привлекаемому к</w:t>
      </w:r>
      <w:r>
        <w:t xml:space="preserve">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</w:t>
      </w:r>
      <w:r>
        <w:t xml:space="preserve">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</w:t>
      </w:r>
      <w:r>
        <w:t xml:space="preserve">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</w:t>
      </w:r>
      <w:r>
        <w:t>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60"/>
    <w:rsid w:val="008878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ACCD91-B1B9-4F4A-97F0-885299E8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