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5-89-470/2020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26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(ОГРН 1159102085900, ИНН телефон, юридический адрес: адре</w:t>
      </w:r>
      <w:r>
        <w:t>с, д,56 В, лит.Г, внесена запись о регистрации в ЕГРЮЛ дата), зарегистрированного по адресу: адрес/А.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наимен</w:t>
      </w:r>
      <w:r>
        <w:t>ование организации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</w:t>
      </w:r>
      <w:r>
        <w:t xml:space="preserve">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</w:t>
      </w:r>
      <w:r>
        <w:t>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</w:t>
      </w:r>
      <w:r>
        <w:t xml:space="preserve">е взносы, за которых он уплачивает страховые взносы. </w:t>
      </w:r>
    </w:p>
    <w:p w:rsidR="00A77B3E">
      <w:r>
        <w:t>Согласно ч.2.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обязан представить в территориальный</w:t>
      </w:r>
      <w:r>
        <w:t xml:space="preserve"> орган ПФР сведения о каждом работающем у него застрахованном лице (Сведения о страховом стаже застрахованных лиц (форма СЗВ-СТАЖ) ежегодно не позднее дата года, следующего за отчетным годом).</w:t>
      </w:r>
    </w:p>
    <w:p w:rsidR="00A77B3E">
      <w:r>
        <w:t>Согласно п. 7 ст. 6.1 Налогового Кодекса РФ и ст. 193 ГК РФ, ес</w:t>
      </w:r>
      <w:r>
        <w:t>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</w:t>
      </w:r>
      <w:r>
        <w:t>доставления Сведений о застрахованных лицах по форме СЗВ- СТАЖ за дата – дата</w:t>
      </w:r>
    </w:p>
    <w:p w:rsidR="00A77B3E">
      <w:r>
        <w:t>фио сведения о застрахованных лицах (форма СЗВ-СТАЖ) за дата представил дата, т.е. не в срок.</w:t>
      </w:r>
    </w:p>
    <w:p w:rsidR="00A77B3E">
      <w:r>
        <w:t>Должностное лицо – генеральный директор наименование организации фио не исполнил обя</w:t>
      </w:r>
      <w:r>
        <w:t>занность, предусмотренную ч.2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СЗВ-СТАЖ) за дата в установленный срок, то есть с</w:t>
      </w:r>
      <w:r>
        <w:t>воими действиями фио дата, по месту нахождения юридического лица: адрес, лит.Г совершил административное правонарушение, предусмотренное ст. 15.33.2 КоАП РФ.</w:t>
      </w:r>
    </w:p>
    <w:p w:rsidR="00A77B3E">
      <w:r>
        <w:t>Надлежащим образом уведомленный фио в судебное заседание не явился, суду не предоставил ходатайств</w:t>
      </w:r>
      <w:r>
        <w:t xml:space="preserve">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</w:t>
      </w:r>
      <w:r>
        <w:t xml:space="preserve"> фио в совершении данного административного правонарушения подтверждается протоколом об административном правонарушении № 1038 от дата, а также материалами дела, поскольку достоверность доказательств, имеющихся в материалах дела об административном правона</w:t>
      </w:r>
      <w:r>
        <w:t>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</w:t>
      </w:r>
      <w:r>
        <w:t>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</w:t>
      </w:r>
      <w:r>
        <w:t>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</w:t>
      </w:r>
      <w:r>
        <w:t>ает характер совершенного правонарушения и личность виновного. В материалах дела имеются сведения о привлечении фио ранее к административной ответственности по ст. 15.33.2 КоАП РФ на основании вступившего в законную силу постановления Мирового судьи судебн</w:t>
      </w:r>
      <w:r>
        <w:t>ого участка №89 Феодосийского судебного района (городской адрес) адрес по делу 3 5-89-248/2019 от дата, постановления Мирового судьи судебного участка №89 Феодосийского судебного района (городской адрес) адрес по делу № 5-89-114/2019 от дата о назначении а</w:t>
      </w:r>
      <w:r>
        <w:t>дминистративного наказания, по делу № 5-89-225/2020 от дата, по делу № 5-89-226/2020 от дата.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</w:t>
      </w:r>
      <w:r>
        <w:t>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</w:t>
      </w:r>
      <w:r>
        <w:t>руководствуясь ст.ст.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</w:t>
      </w:r>
      <w:r>
        <w:t xml:space="preserve">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</w:t>
      </w:r>
      <w:r>
        <w:t>0101810335100010001, ОКТМО: телефон, КБК: телефон телефон..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</w:t>
      </w:r>
      <w:r>
        <w:t>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</w:t>
      </w:r>
      <w:r>
        <w:t>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</w:t>
      </w:r>
      <w:r>
        <w:t xml:space="preserve">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65"/>
    <w:rsid w:val="00847B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84D0B9-A03E-4B6E-865E-A02C2064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