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5-89-473/2021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являющейся директором наименование организации (ИНН: телефон, юридический адрес: адрес, адрес), зарегистрированной по</w:t>
      </w:r>
      <w:r>
        <w:t xml:space="preserve"> адресу: адрес, адрес,</w:t>
      </w:r>
    </w:p>
    <w:p w:rsidR="00A77B3E"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наименование организации, совершила нарушение установленных законодательством Российской Федерации</w:t>
      </w:r>
      <w: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</w:t>
      </w:r>
      <w:r>
        <w:t>ции.</w:t>
      </w:r>
    </w:p>
    <w:p w:rsidR="00A77B3E">
      <w:r>
        <w:t xml:space="preserve">дата в время </w:t>
      </w:r>
      <w:r>
        <w:t>фио</w:t>
      </w:r>
      <w:r>
        <w:t xml:space="preserve">, находясь по месту нахождения юридического лица: адрес, адрес, не исполнила обязанность, предусмотренную п. 17-19 ст. 17, п.1 ст.24 Федерального закона от дата № 125-ФЗ «Об обязательном социальном страховании от несчастных случаев на </w:t>
      </w:r>
      <w:r>
        <w:t xml:space="preserve">производстве и профессиональных заболеваниях» расчет по начисленным и уплаченным страховым взносам за полугодие дата, то есть своими действиями </w:t>
      </w:r>
      <w:r>
        <w:t>фио</w:t>
      </w:r>
      <w:r>
        <w:t xml:space="preserve"> совершила административное правонарушение, предусмотренное ч. 2 ст. 15.33 КоАП РФ.</w:t>
      </w:r>
    </w:p>
    <w:p w:rsidR="00A77B3E">
      <w:r>
        <w:t>Мировой судья, исследовав</w:t>
      </w:r>
      <w:r>
        <w:t xml:space="preserve"> протокол об административном правонарушении № 31140 от дата, а также письменные материалы дела об административном правонарушении, считает установленным и доказанным факт совершения </w:t>
      </w:r>
      <w:r>
        <w:t>фио</w:t>
      </w:r>
      <w:r>
        <w:t xml:space="preserve"> нарушения установленных законодательством Российской Федерации об обя</w:t>
      </w:r>
      <w:r>
        <w:t>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В </w:t>
      </w:r>
      <w:r>
        <w:t xml:space="preserve">соответствии с п. 1 ст.24 Федерального закона от дата № 125-ФЗ «Об обязательном социальном страховании от несчастных случаев на производстве и профессиональных заболеваниях» расчет должен быть предоставлен в электронном виде не позднее 25-го числа месяца, </w:t>
      </w:r>
      <w:r>
        <w:t xml:space="preserve">следующего за отчетным периодом. 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</w:t>
      </w:r>
      <w:r>
        <w:t>Российской Федерации выходным и (или) неработающим праздничным днем</w:t>
      </w:r>
      <w:r>
        <w:t>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отчета формы 4-ФСС за полугодие дата – дата</w:t>
      </w:r>
    </w:p>
    <w:p w:rsidR="00A77B3E">
      <w:r>
        <w:t>фио</w:t>
      </w:r>
      <w:r>
        <w:t xml:space="preserve"> предоставила отчет формы полугодие дата в электронном виде дата, то есть не в срок.</w:t>
      </w:r>
    </w:p>
    <w:p w:rsidR="00A77B3E">
      <w:r>
        <w:t>Мировой судья к</w:t>
      </w:r>
      <w:r>
        <w:t xml:space="preserve">валифицирует действия </w:t>
      </w:r>
      <w:r>
        <w:t>фио</w:t>
      </w:r>
      <w:r>
        <w:t xml:space="preserve"> по ч. 2 ст. 15.33 КоАП РФ.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уведомлена надлежащим образом, в судебное заседание не явилась, суду ходатайств об отложении рассмотрении дела не предоставила.</w:t>
      </w:r>
    </w:p>
    <w:p w:rsidR="00A77B3E">
      <w:r>
        <w:t>Согласно ст</w:t>
      </w:r>
      <w:r>
        <w:t xml:space="preserve">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При назначении административного наказания мировой судья учитывает ха</w:t>
      </w:r>
      <w:r>
        <w:t xml:space="preserve">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ч. 2 ст. 15.33 КоАП РФ на основании вступившего в законную силу постановления о назначении админис</w:t>
      </w:r>
      <w:r>
        <w:t>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 </w:t>
      </w:r>
    </w:p>
    <w:p w:rsidR="00A77B3E">
      <w:r>
        <w:t xml:space="preserve">Оснований для освобождения </w:t>
      </w:r>
      <w:r>
        <w:t>фио</w:t>
      </w:r>
      <w:r>
        <w:t xml:space="preserve"> 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</w:t>
      </w:r>
      <w:r>
        <w:t xml:space="preserve">мировой судья считает возможным назначить виновной административное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</w:t>
      </w:r>
      <w:r>
        <w:t>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 ст. 15.33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 УФК по адрес </w:t>
      </w:r>
      <w:r>
        <w:t>(ГУ-РО Фонда социального страхования российской Федерации по адрес, л/с 04754С95020). ИНН: телефон, КПП: телефон, ОКТМО: телефон. Банк получателя: Отделение адрес Банка России//УФК по адрес. БИК: телефон. Единый казначейский счет: 40102810645370000035, каз</w:t>
      </w:r>
      <w:r>
        <w:t>начейский счет 03100643000000017500, КБК: 39311601230070000140.</w:t>
      </w:r>
    </w:p>
    <w:p w:rsidR="00A77B3E">
      <w:r>
        <w:t xml:space="preserve">Разъяснить </w:t>
      </w:r>
      <w:r>
        <w:t>фио</w:t>
      </w:r>
      <w:r>
        <w:t>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</w:t>
      </w:r>
      <w:r>
        <w:t xml:space="preserve">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/подпис</w:t>
      </w:r>
      <w:r>
        <w:t xml:space="preserve">ь/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6A"/>
    <w:rsid w:val="001329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