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5-89-474/2020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19 октября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>в совершении правонарушения, предусмотренного ст. 8.39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дата в время, находясь в ландшафтно-рекреационном адрес, расположенном в адрес адрес, незаконно (в отсутствие соответствующего научного обоснования и разрешения наименование организации), осуществлял деятельность, связанную с раз</w:t>
      </w:r>
      <w:r>
        <w:t>мещением водных аттракционов (надувная горка марка автомобиля шт., «банан» 2 шт.), шезлонгов 27 шт., катамаранов 6 шт., гидроциклов 3 шт., водной горки «Синий кит» 1 шт., водного аттракциона «Лягушка» 1 шт., временной палатки 1 шт., холодильника 3 шт., при</w:t>
      </w:r>
      <w:r>
        <w:t>цепа для перевозки гидроциклов 3 шт., стульев 5 шт., пластиковых столов 3 шт., чем нарушил п.адрес о ландшафтно-рекреационном адрес, утвержденного приказом Министерства экологии природных ресурсов адрес  от дата № 718, ст.58, 59 Федерального закона от дата</w:t>
      </w:r>
      <w:r>
        <w:t>. № 7-ФЗ «Об охране окружающей среды».</w:t>
      </w:r>
    </w:p>
    <w:p w:rsidR="00A77B3E">
      <w:r>
        <w:t>В судебное заседание фио явился; вину признал.</w:t>
      </w:r>
    </w:p>
    <w:p w:rsidR="00A77B3E">
      <w:r>
        <w:t>Изучив и проанализировав материалы дела, мировой судья приходит к следующему выводу.</w:t>
      </w:r>
    </w:p>
    <w:p w:rsidR="00A77B3E">
      <w:r>
        <w:t>В силу п. 4.1. Положения о ландшафтно-рекреационном адрес, на адрес запрещается любая</w:t>
      </w:r>
      <w:r>
        <w:t xml:space="preserve"> деятельность, которая может нанести ущерб природным комплексам и объектам растительного и животного мира, и которая противоречит его целям и задачам.</w:t>
      </w:r>
    </w:p>
    <w:p w:rsidR="00A77B3E">
      <w:r>
        <w:t>Согласно ч.2 ст.59 Федерального закона от дата. № 7-ФЗ «Об охране окружающей среды», запрещается хозяйств</w:t>
      </w:r>
      <w:r>
        <w:t>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</w:t>
      </w:r>
      <w:r>
        <w:t>ое ценное значение и находящихся под особой охраной.</w:t>
      </w:r>
    </w:p>
    <w:p w:rsidR="00A77B3E">
      <w:r>
        <w:t>Статья 8.39 КоАП РФ предусматривает административную ответственность за нарушение установленного режима и иных правил охраны и использования природных ресурсов на территориях государственных природных за</w:t>
      </w:r>
      <w:r>
        <w:t>казников.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8.39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</w:t>
      </w:r>
      <w:r>
        <w:t>дминистративном правонарушении № 016287 от дата, фотоматериалами,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</w:t>
      </w:r>
      <w:r>
        <w:t xml:space="preserve">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</w:t>
      </w:r>
      <w:r>
        <w:t xml:space="preserve">онарушения, предусмотренного ст. 8.39 Кодекса РФ об административных правонарушениях, полностью нашла свое подтверждение при рассмотрении дела, так как он совершил – нарушение установленного режима или иных правил охраны и использования окружающей среды и </w:t>
      </w:r>
      <w:r>
        <w:t>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</w:t>
      </w:r>
      <w:r>
        <w:t>ориях либо в их охранных зонах.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</w:t>
      </w:r>
      <w:r>
        <w:t xml:space="preserve">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 орудий совершения административного правонарушения.</w:t>
      </w:r>
    </w:p>
    <w:p w:rsidR="00A77B3E">
      <w:r>
        <w:t xml:space="preserve">На основании изложенного, </w:t>
      </w:r>
      <w:r>
        <w:t>руководствуясь ст.ст.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8.39 КоАП РФ и подвергнуть наказанию в виде административного штрафа в размере сумма без конфискации</w:t>
      </w:r>
      <w:r>
        <w:t xml:space="preserve"> орудий совершения административного правонарушения.</w:t>
      </w:r>
    </w:p>
    <w:p w:rsidR="00A77B3E">
      <w:r>
        <w:t xml:space="preserve"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</w:t>
      </w:r>
      <w:r>
        <w:t>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</w:t>
      </w:r>
      <w:r>
        <w:t xml:space="preserve">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</w:t>
      </w:r>
      <w:r>
        <w:t>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</w:t>
      </w:r>
      <w:r>
        <w:t>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1D"/>
    <w:rsid w:val="00A77B3E"/>
    <w:rsid w:val="00B10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EB9364-D0AB-4745-9D65-8FBD3842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