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D701A">
      <w:pPr>
        <w:jc w:val="right"/>
      </w:pPr>
      <w:r>
        <w:t>Дело № 5-89-476/2018</w:t>
      </w:r>
    </w:p>
    <w:p w:rsidR="00A77B3E" w:rsidP="009D701A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18 сентября 2018 г.</w:t>
      </w:r>
    </w:p>
    <w:p w:rsidR="00A77B3E"/>
    <w:p w:rsidR="00A77B3E" w:rsidP="009D701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D701A">
      <w:pPr>
        <w:ind w:firstLine="851"/>
        <w:jc w:val="both"/>
      </w:pPr>
      <w:r>
        <w:t>БЕЛАНОВОЙ Т.А., паспортные данные,, паспортные данные, гражданки Российской Федерации, являющейся директором наименование организации, (юридический адрес: адрес, (ИНН: ..., К</w:t>
      </w:r>
      <w:r>
        <w:t>ПП: ..., внесена запись в ЕГРЮЛ дата), зарегистрированного и проживающего по адресу: адрес,</w:t>
      </w:r>
    </w:p>
    <w:p w:rsidR="00A77B3E" w:rsidP="009D701A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9D701A">
      <w:pPr>
        <w:jc w:val="center"/>
      </w:pPr>
      <w:r>
        <w:t>У С Т А Н О В И Л:</w:t>
      </w:r>
    </w:p>
    <w:p w:rsidR="00A77B3E" w:rsidP="009D701A">
      <w:pPr>
        <w:jc w:val="center"/>
      </w:pPr>
    </w:p>
    <w:p w:rsidR="00A77B3E" w:rsidP="009D701A">
      <w:pPr>
        <w:ind w:firstLine="851"/>
        <w:jc w:val="both"/>
      </w:pPr>
      <w:r>
        <w:t>Беланова</w:t>
      </w:r>
      <w:r>
        <w:t xml:space="preserve"> Т.А., будучи директором наименование организации, совершила администр</w:t>
      </w:r>
      <w:r>
        <w:t xml:space="preserve">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9D701A">
      <w:pPr>
        <w:ind w:firstLine="851"/>
        <w:jc w:val="both"/>
      </w:pPr>
      <w:r>
        <w:t xml:space="preserve">Так, </w:t>
      </w:r>
      <w:r>
        <w:t>Беланова</w:t>
      </w:r>
      <w:r>
        <w:t xml:space="preserve"> Т.А., не пр</w:t>
      </w:r>
      <w:r>
        <w:t>едоставила в установленный Налоговым кодекс РФ срок Декларацию по НДС за 1 квартал 2018 года.</w:t>
      </w:r>
    </w:p>
    <w:p w:rsidR="00A77B3E" w:rsidP="009D701A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</w:t>
      </w:r>
      <w:r>
        <w:t>новленный для уплаты налога.</w:t>
      </w:r>
    </w:p>
    <w:p w:rsidR="00A77B3E" w:rsidP="009D701A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9D701A">
      <w:pPr>
        <w:ind w:firstLine="851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9D701A">
      <w:pPr>
        <w:ind w:firstLine="851"/>
        <w:jc w:val="both"/>
      </w:pPr>
      <w:r>
        <w:t xml:space="preserve">Надлежащим образом уведомленная </w:t>
      </w:r>
      <w:r>
        <w:t>Беланова</w:t>
      </w:r>
      <w:r>
        <w:t xml:space="preserve"> Т.А. не явилась. Ходатайств о отложении судебног</w:t>
      </w:r>
      <w:r>
        <w:t>о заседания на более поздний срок не предоставила.</w:t>
      </w:r>
    </w:p>
    <w:p w:rsidR="00A77B3E" w:rsidP="009D701A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9D701A">
      <w:pPr>
        <w:ind w:firstLine="851"/>
        <w:jc w:val="both"/>
      </w:pPr>
      <w:r>
        <w:t>Суд, исс</w:t>
      </w:r>
      <w:r>
        <w:t xml:space="preserve">ледовав материалы дела, считает вину </w:t>
      </w:r>
      <w:r>
        <w:t>Белановой</w:t>
      </w:r>
      <w:r>
        <w:t xml:space="preserve"> Т.А. в совершении административного правонарушения, предусмотренного ст. 15.5 КоАП РФ, полностью доказанной. </w:t>
      </w:r>
    </w:p>
    <w:p w:rsidR="00A77B3E" w:rsidP="009D701A">
      <w:pPr>
        <w:ind w:firstLine="851"/>
        <w:jc w:val="both"/>
      </w:pPr>
      <w:r>
        <w:t xml:space="preserve">Вина </w:t>
      </w:r>
      <w:r>
        <w:t>Белановой</w:t>
      </w:r>
      <w:r>
        <w:t xml:space="preserve"> </w:t>
      </w:r>
      <w:r>
        <w:t>Т.А.в</w:t>
      </w:r>
      <w:r>
        <w:t xml:space="preserve"> совершении данного административного правонарушения подтверждается протоколом </w:t>
      </w:r>
      <w:r>
        <w:t>об административном правонарушении № 3283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D701A">
      <w:pPr>
        <w:ind w:firstLine="851"/>
        <w:jc w:val="both"/>
      </w:pPr>
      <w:r>
        <w:t xml:space="preserve">Таким образом, вина </w:t>
      </w:r>
      <w:r>
        <w:t>Белановой</w:t>
      </w:r>
      <w:r>
        <w:t xml:space="preserve"> Т.А. в совершении административного правонарушения</w:t>
      </w:r>
      <w:r>
        <w:t>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9D701A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</w:t>
      </w:r>
      <w:r>
        <w:t xml:space="preserve">яжесть содеянного.     </w:t>
      </w:r>
    </w:p>
    <w:p w:rsidR="00A77B3E" w:rsidP="009D701A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9D701A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Белановой</w:t>
      </w:r>
      <w:r>
        <w:t xml:space="preserve"> Т.А. наказание в виде административного предупреждения.</w:t>
      </w:r>
    </w:p>
    <w:p w:rsidR="00A77B3E" w:rsidP="009D701A">
      <w:pPr>
        <w:ind w:firstLine="851"/>
        <w:jc w:val="both"/>
      </w:pPr>
      <w:r>
        <w:t>На</w:t>
      </w:r>
      <w:r>
        <w:t xml:space="preserve">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9D701A">
      <w:pPr>
        <w:jc w:val="center"/>
      </w:pPr>
      <w:r>
        <w:t>П О С Т А Н О В И Л:</w:t>
      </w:r>
    </w:p>
    <w:p w:rsidR="00A77B3E"/>
    <w:p w:rsidR="00A77B3E" w:rsidP="009D701A">
      <w:pPr>
        <w:ind w:firstLine="851"/>
        <w:jc w:val="both"/>
      </w:pPr>
      <w:r>
        <w:t>Беланову</w:t>
      </w:r>
      <w:r>
        <w:t xml:space="preserve"> Т.А. признать виновной в совершении правонарушения, предусмотренного ст. 15.5 КоАП РФ и подвергнуть административному наказанию в виде предупре</w:t>
      </w:r>
      <w:r>
        <w:t>ждения.</w:t>
      </w:r>
    </w:p>
    <w:p w:rsidR="00A77B3E" w:rsidP="009D701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</w:t>
      </w:r>
      <w:r>
        <w:t>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9D701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A"/>
    <w:rsid w:val="009D70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36239-0890-45DF-9781-AB1DDC3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