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97A60">
      <w:pPr>
        <w:jc w:val="right"/>
      </w:pPr>
      <w:r>
        <w:t>Дело № 5-89-481/2018</w:t>
      </w:r>
    </w:p>
    <w:p w:rsidR="00A77B3E" w:rsidP="00897A60">
      <w:pPr>
        <w:jc w:val="center"/>
      </w:pPr>
      <w:r>
        <w:t>ПОСТАНОВЛЕНИЕ</w:t>
      </w:r>
    </w:p>
    <w:p w:rsidR="00A77B3E">
      <w:r>
        <w:t>30 августа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897A6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97A60">
      <w:pPr>
        <w:ind w:firstLine="851"/>
        <w:jc w:val="both"/>
      </w:pPr>
      <w:r>
        <w:t>ЛЕОНТЬЕВА Н.Г., паспортные данные, гражданина Российской Федерации, зарегистрированного по адресу: адрес,</w:t>
      </w:r>
    </w:p>
    <w:p w:rsidR="00A77B3E" w:rsidP="00897A60">
      <w:pPr>
        <w:ind w:firstLine="851"/>
        <w:jc w:val="both"/>
      </w:pPr>
      <w:r>
        <w:t>в совершении правонарушения, предусмотренного ч. 2 ст. 12.27 КоАП РФ</w:t>
      </w:r>
      <w:r>
        <w:t>, -</w:t>
      </w:r>
    </w:p>
    <w:p w:rsidR="00A77B3E" w:rsidP="00897A60">
      <w:pPr>
        <w:jc w:val="center"/>
      </w:pPr>
      <w:r>
        <w:t>У С Т А Н О В И Л:</w:t>
      </w:r>
    </w:p>
    <w:p w:rsidR="00A77B3E"/>
    <w:p w:rsidR="00A77B3E" w:rsidP="00897A60">
      <w:pPr>
        <w:ind w:firstLine="851"/>
        <w:jc w:val="both"/>
      </w:pPr>
      <w:r>
        <w:t xml:space="preserve">Леонтьев Н.Г.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</w:t>
      </w:r>
      <w:r>
        <w:t>при следующих обстоятельствах:</w:t>
      </w:r>
    </w:p>
    <w:p w:rsidR="00A77B3E" w:rsidP="00897A60">
      <w:pPr>
        <w:ind w:firstLine="851"/>
        <w:jc w:val="both"/>
      </w:pPr>
      <w:r>
        <w:t xml:space="preserve">Леонтьев Н.Г. дата в 28 время, находясь возле дома № 1-А, расположенного по </w:t>
      </w:r>
      <w:r>
        <w:t>адресфиоадрес</w:t>
      </w:r>
      <w:r>
        <w:t>, управляя автомобилем «марка», с государственным регистрационным знаком номер, будучи участником ДТП, скрылся с места происшествия, тем</w:t>
      </w:r>
      <w:r>
        <w:t xml:space="preserve"> самым нарушив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</w:t>
      </w:r>
      <w:r>
        <w:t xml:space="preserve"> в соответствии с требованиями пункта 7.2 Правил, не перемещать предметы, имеющие отношение к происшествию.</w:t>
      </w:r>
    </w:p>
    <w:p w:rsidR="00A77B3E" w:rsidP="00897A60">
      <w:pPr>
        <w:ind w:firstLine="851"/>
        <w:jc w:val="both"/>
      </w:pPr>
      <w:r>
        <w:t xml:space="preserve">В судебном заседании Леонтьев Н.Г. вину в совершении инкриминируемого правонарушения признал. </w:t>
      </w:r>
    </w:p>
    <w:p w:rsidR="00A77B3E" w:rsidP="00897A60">
      <w:pPr>
        <w:ind w:firstLine="851"/>
        <w:jc w:val="both"/>
      </w:pPr>
      <w:r>
        <w:t>Потерпевший в судебное заседание не явился.</w:t>
      </w:r>
    </w:p>
    <w:p w:rsidR="00A77B3E" w:rsidP="00897A60">
      <w:pPr>
        <w:ind w:firstLine="851"/>
        <w:jc w:val="both"/>
      </w:pPr>
      <w:r>
        <w:t>Суд, иссл</w:t>
      </w:r>
      <w:r>
        <w:t>едовав материалы дела, считает вину Леонтьева Н.Г. в совершении им административного правонарушения, предусмотренного ч. 2 ст. 12.27 КоАП РФ полностью доказанной.</w:t>
      </w:r>
    </w:p>
    <w:p w:rsidR="00A77B3E" w:rsidP="00897A60">
      <w:pPr>
        <w:ind w:firstLine="851"/>
        <w:jc w:val="both"/>
      </w:pPr>
      <w:r>
        <w:t>Вина Леонтьева Н.Г. в совершении данного административного правонарушения подтверждается прот</w:t>
      </w:r>
      <w:r>
        <w:t>околом об административном правонарушении 61АГ293623 от дата, постановлением по делу об административном правонарушении № 18810082170001573339 от дата, схемой места совершения административного правонарушения, объяснениями Леонтьева Н.Г., а также иными мат</w:t>
      </w:r>
      <w:r>
        <w:t>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</w:t>
      </w:r>
      <w:r>
        <w:t xml:space="preserve"> привлекаемого лица при привлечении к административной ответственности соблюдены.</w:t>
      </w:r>
    </w:p>
    <w:p w:rsidR="00A77B3E" w:rsidP="00897A60">
      <w:pPr>
        <w:ind w:firstLine="851"/>
        <w:jc w:val="both"/>
      </w:pPr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</w:t>
      </w:r>
      <w:r>
        <w:t>исшествия, участником которого он являлся.</w:t>
      </w:r>
    </w:p>
    <w:p w:rsidR="00A77B3E" w:rsidP="00897A60">
      <w:pPr>
        <w:ind w:firstLine="851"/>
        <w:jc w:val="both"/>
      </w:pPr>
      <w: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</w:t>
      </w:r>
      <w:r>
        <w:t>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</w:t>
      </w:r>
      <w:r>
        <w:t>твию.</w:t>
      </w:r>
    </w:p>
    <w:p w:rsidR="00A77B3E" w:rsidP="00897A60">
      <w:pPr>
        <w:ind w:firstLine="851"/>
        <w:jc w:val="both"/>
      </w:pPr>
      <w:r>
        <w:t xml:space="preserve"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</w:t>
      </w:r>
      <w:r>
        <w:t>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897A60">
      <w:pPr>
        <w:ind w:firstLine="851"/>
        <w:jc w:val="both"/>
      </w:pPr>
      <w:r>
        <w:t>Таким образом, из представленных материалов усматривается, что Леонтьев Н.Г. требования ПДД РФ не выполнил, в нарушение требований пункта 2.</w:t>
      </w:r>
      <w:r>
        <w:t>5 Правил дорожного движения оставил место дорожно-транспортного происшествия, участником которого он являлся.</w:t>
      </w:r>
    </w:p>
    <w:p w:rsidR="00A77B3E" w:rsidP="00897A60">
      <w:pPr>
        <w:ind w:firstLine="851"/>
        <w:jc w:val="both"/>
      </w:pPr>
      <w:r>
        <w:t>Таким образом, суд считает, что в действиях Леонтьева Н.Г. имеется состав инкриминируемого административного правонарушения, и его действия следуе</w:t>
      </w:r>
      <w:r>
        <w:t>т квалифицировать по ст. 12.27 ч. 2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897A60">
      <w:pPr>
        <w:ind w:firstLine="851"/>
        <w:jc w:val="both"/>
      </w:pPr>
      <w:r>
        <w:t>При назначении наказания в соответствии со ст. 4.1-4.3 КоАП РФ, суд учитывает</w:t>
      </w:r>
      <w:r>
        <w:t xml:space="preserve"> тяжесть содеянного, данные о личности правонарушителя.</w:t>
      </w:r>
    </w:p>
    <w:p w:rsidR="00A77B3E" w:rsidP="00897A60">
      <w:pPr>
        <w:ind w:firstLine="851"/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897A60">
      <w:pPr>
        <w:ind w:firstLine="851"/>
        <w:jc w:val="both"/>
      </w:pPr>
      <w:r>
        <w:t>При таких обстоятельствах суд считает необходимым назначить Леонтьеву Н.Г. наказание в виде администрат</w:t>
      </w:r>
      <w:r>
        <w:t>ивного ареста.</w:t>
      </w:r>
    </w:p>
    <w:p w:rsidR="00A77B3E" w:rsidP="00897A6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12.27 ч. 2, 29.9, 29.10 КоАП РФ судья, -</w:t>
      </w:r>
    </w:p>
    <w:p w:rsidR="00A77B3E" w:rsidP="00897A60">
      <w:pPr>
        <w:jc w:val="center"/>
      </w:pPr>
      <w:r>
        <w:t>П О С Т А Н О В И Л:</w:t>
      </w:r>
    </w:p>
    <w:p w:rsidR="00A77B3E"/>
    <w:p w:rsidR="00A77B3E" w:rsidP="00897A60">
      <w:pPr>
        <w:ind w:firstLine="851"/>
        <w:jc w:val="both"/>
      </w:pPr>
      <w:r>
        <w:t>ЛЕОНТЬЕВА Н.Г. признать виновным в совершении правонарушения, предусмотренного ч. 2 ст. 12.27 КоАП РФ и подвергнуть наказанию в ви</w:t>
      </w:r>
      <w:r>
        <w:t>де ареста сроком на 1 (одни) сутки.</w:t>
      </w:r>
    </w:p>
    <w:p w:rsidR="00A77B3E" w:rsidP="00897A6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88 Феодосийского с</w:t>
      </w:r>
      <w:r>
        <w:t>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/подпись/                        </w:t>
      </w:r>
      <w:r>
        <w:t xml:space="preserve"> И.Ю. Макаров</w:t>
      </w:r>
    </w:p>
    <w:p w:rsidR="00A77B3E"/>
    <w:sectPr w:rsidSect="00897A6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60"/>
    <w:rsid w:val="00897A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CB5B4-0E95-4318-A858-1A5261AB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