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Дело № 5-89-482/2021</w:t>
      </w:r>
    </w:p>
    <w:p w:rsidR="00A77B3E">
      <w:r>
        <w:t>УИД 91MS0089-телефон-телефон</w:t>
      </w:r>
    </w:p>
    <w:p w:rsidR="00A77B3E"/>
    <w:p w:rsidR="00A77B3E"/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правонарушении о </w:t>
      </w:r>
      <w:r>
        <w:t>привлечении к административной ответственности:</w:t>
      </w:r>
    </w:p>
    <w:p w:rsidR="00A77B3E">
      <w:r>
        <w:t>фио</w:t>
      </w:r>
      <w:r>
        <w:t xml:space="preserve">, паспортные данные, гражданина Российской Федерации, не работающего, зарегистрированного по адресу: адрес, и проживающего по адресу: адрес, </w:t>
      </w:r>
    </w:p>
    <w:p w:rsidR="00A77B3E">
      <w:r>
        <w:t>в совершении правонарушения, предусмотренного ст. 7.17 КоАП РФ,</w:t>
      </w:r>
      <w:r>
        <w:t xml:space="preserve">- </w:t>
      </w:r>
    </w:p>
    <w:p w:rsidR="00A77B3E"/>
    <w:p w:rsidR="00A77B3E">
      <w:r>
        <w:t>УСТАНОВИЛ:</w:t>
      </w:r>
    </w:p>
    <w:p w:rsidR="00A77B3E"/>
    <w:p w:rsidR="00A77B3E">
      <w:r>
        <w:t xml:space="preserve">В соответствии с протоколом об административном правонарушении дата в время </w:t>
      </w:r>
      <w:r>
        <w:t>фио</w:t>
      </w:r>
      <w:r>
        <w:t xml:space="preserve">, находясь в специальном отсеке служебного автомобиля, движущегося по маршруту от дома № 13 по адрес к дому № 6 по адрес </w:t>
      </w:r>
      <w:r>
        <w:t>адрес</w:t>
      </w:r>
      <w:r>
        <w:t xml:space="preserve">, а именно по адресу: адрес, возле </w:t>
      </w:r>
      <w:r>
        <w:t>дома № 99 умышленно повредил наружную защелку задней двери отсека, причинив ФКУ ЦХИСО МВД по адрес материальный ущерб на сумму сумма, за что предусмотрена административная ответственность по ст. 7.17 КоАП РФ.</w:t>
      </w:r>
    </w:p>
    <w:p w:rsidR="00A77B3E">
      <w:r>
        <w:t>фио</w:t>
      </w:r>
      <w:r>
        <w:t xml:space="preserve"> в судебном заседании вину признал.</w:t>
      </w:r>
    </w:p>
    <w:p w:rsidR="00A77B3E">
      <w:r>
        <w:t>Заслушав</w:t>
      </w:r>
      <w:r>
        <w:t xml:space="preserve"> </w:t>
      </w:r>
      <w:r>
        <w:t>фио</w:t>
      </w:r>
      <w:r>
        <w:t xml:space="preserve">, исследовав материалы дела, мировой судья приходит к выводу о том, что </w:t>
      </w:r>
      <w:r>
        <w:t>фио</w:t>
      </w:r>
      <w:r>
        <w:t xml:space="preserve"> совершил административное правонарушение, предусмотренное ст. 7.17 КоАП РФ.</w:t>
      </w:r>
    </w:p>
    <w:p w:rsidR="00A77B3E">
      <w:r>
        <w:t xml:space="preserve">Вина </w:t>
      </w:r>
      <w:r>
        <w:t>фио</w:t>
      </w:r>
      <w:r>
        <w:t xml:space="preserve"> подтверждается протоколом об административном правонарушении № РК-телефон от дата, рапортом</w:t>
      </w:r>
      <w:r>
        <w:t xml:space="preserve"> об обнаружении административного правонарушения от дата, протоколом о доставлении от дата, фотоматериалами, а также иными исследованными в суде материалами дела.</w:t>
      </w:r>
    </w:p>
    <w:p w:rsidR="00A77B3E">
      <w:r>
        <w:t>Учитывая конкретные обстоятельства дела, характер совершенного административного правонарушен</w:t>
      </w:r>
      <w:r>
        <w:t xml:space="preserve">ия, личность виновного, мировой судья считает необходимым назначить </w:t>
      </w:r>
      <w:r>
        <w:t>фио</w:t>
      </w:r>
      <w:r>
        <w:t xml:space="preserve"> наказание в виде административного штрафа.</w:t>
      </w:r>
    </w:p>
    <w:p w:rsidR="00A77B3E">
      <w:r>
        <w:t>На основании изложенного, руководствуясь ст. ст. 29.10- 29-13 КоАП РФ, мировой судья,</w:t>
      </w:r>
    </w:p>
    <w:p w:rsidR="00A77B3E">
      <w:r>
        <w:t>П О С Т А Н О В И Л :</w:t>
      </w:r>
    </w:p>
    <w:p w:rsidR="00A77B3E"/>
    <w:p w:rsidR="00A77B3E">
      <w:r>
        <w:t>фио</w:t>
      </w:r>
      <w:r>
        <w:t xml:space="preserve"> признать виновным в совершен</w:t>
      </w:r>
      <w:r>
        <w:t>ии административного правонарушения, предусмотренного ст.7.17 КоАП РФ и назначить ему наказание в виде административного штрафа в размере сумма.</w:t>
      </w:r>
    </w:p>
    <w:p w:rsidR="00A77B3E">
      <w:r>
        <w:t xml:space="preserve">Реквизиты для оплаты штрафа: Получатель: УФК по адрес (Министерство юстиции адрес, л/с телефон в УФК по адрес, </w:t>
      </w:r>
      <w:r>
        <w:t>юр./почт. адрес: адрес, 29500, адрес60-летия СССР, 28), ИНН: телефон, КПП: телефон, ОГРН: 1149102019164, Банковские реквизиты: Наименование банка: Отделение адрес Банка России//УФК по адрес, БИК: телефон, Единый казначейский счет: 40102810645370000035, Каз</w:t>
      </w:r>
      <w:r>
        <w:t xml:space="preserve">начейский </w:t>
      </w:r>
      <w:r>
        <w:t xml:space="preserve">счет: 03100643000000017500, Код Сводного реестра: телефон, Код по Сводному реестру: телефон, ОКТМО: телефон, КБК:  телефон </w:t>
      </w:r>
      <w:r>
        <w:t>телефон</w:t>
      </w:r>
      <w:r>
        <w:t>.</w:t>
      </w:r>
    </w:p>
    <w:p w:rsidR="00A77B3E">
      <w:r>
        <w:t xml:space="preserve">Разъяснить лицу, привлекаемому к административной ответственности, что в соответствии с частью 1 ст. 32.2 КоАП РФ </w:t>
      </w:r>
      <w: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>
        <w:t>ка рассрочки, предусмотренных статьей 31.5 КоАП РФ, и предупредить об ответственности по части 1 ст. 20.25 КоАП РФ за неуплату административного штрафа в срок, предусмотренный КоАП РФ, влекущей административную ответственность в виде наложения администрати</w:t>
      </w:r>
      <w:r>
        <w:t>вного штрафа в двукратном размере суммы неуплаченного административного штрафа, но не менее сумма либо административный арест на срок до пятнадцати суток либо обязательных работ на срок до 50 часов.</w:t>
      </w:r>
    </w:p>
    <w:p w:rsidR="00A77B3E">
      <w:r>
        <w:t>Разъяснить лицу, привлекаемому к административной ответст</w:t>
      </w:r>
      <w:r>
        <w:t xml:space="preserve">венности, что квитанцию об оплате административного штрафа ему надлежит представить мировому судье судебного участка № 89 Феодосийского судебного района (городской адрес) адрес по адресу: адрес, </w:t>
      </w:r>
      <w:r>
        <w:t>каб</w:t>
      </w:r>
      <w:r>
        <w:t>. 7, до истечения 60 суток, предоставленных для добровольн</w:t>
      </w:r>
      <w:r>
        <w:t>ой уплаты штрафа.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</w:t>
      </w:r>
      <w:r>
        <w:t>дрес) адрес.</w:t>
      </w:r>
    </w:p>
    <w:p w:rsidR="00A77B3E"/>
    <w:p w:rsidR="00A77B3E"/>
    <w:p w:rsidR="00A77B3E">
      <w:r>
        <w:t xml:space="preserve">Мировой судья                                 /подпись/       </w:t>
      </w:r>
      <w:r>
        <w:tab/>
      </w:r>
      <w:r>
        <w:tab/>
      </w:r>
      <w:r>
        <w:tab/>
      </w:r>
      <w:r>
        <w:tab/>
        <w:t xml:space="preserve"> </w:t>
      </w:r>
      <w:r>
        <w:t>фио</w:t>
      </w:r>
    </w:p>
    <w:p w:rsidR="00A77B3E"/>
    <w:p w:rsidR="00A77B3E">
      <w:r>
        <w:t>Копия верна:</w:t>
      </w:r>
    </w:p>
    <w:p w:rsidR="00A77B3E"/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DE9"/>
    <w:rsid w:val="00A77B3E"/>
    <w:rsid w:val="00F13D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