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F299E">
      <w:pPr>
        <w:jc w:val="right"/>
      </w:pPr>
      <w:r>
        <w:t>Дело № 5-89-524/2018</w:t>
      </w:r>
    </w:p>
    <w:p w:rsidR="00A77B3E" w:rsidP="002F299E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16 октября 2018 г.</w:t>
      </w:r>
    </w:p>
    <w:p w:rsidR="00A77B3E"/>
    <w:p w:rsidR="00A77B3E" w:rsidP="002F299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F299E">
      <w:pPr>
        <w:ind w:firstLine="851"/>
        <w:jc w:val="both"/>
      </w:pPr>
      <w:r>
        <w:t>Погрешаев</w:t>
      </w:r>
      <w:r>
        <w:t xml:space="preserve"> И.В в совершении правонарушения, предусмотренного ст.15.5 КоАП РФ, -</w:t>
      </w:r>
    </w:p>
    <w:p w:rsidR="00A77B3E" w:rsidP="002F299E">
      <w:pPr>
        <w:jc w:val="center"/>
      </w:pPr>
      <w:r>
        <w:t>У С Т А Н О В И Л:</w:t>
      </w:r>
    </w:p>
    <w:p w:rsidR="00A77B3E"/>
    <w:p w:rsidR="00A77B3E" w:rsidP="002F299E">
      <w:pPr>
        <w:ind w:firstLine="851"/>
        <w:jc w:val="both"/>
      </w:pPr>
      <w:r>
        <w:t>Погрешаев</w:t>
      </w:r>
      <w:r>
        <w:t xml:space="preserve"> И.В., будучи директором наименование организации, совершил админ</w:t>
      </w:r>
      <w:r>
        <w:t xml:space="preserve">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2F299E">
      <w:pPr>
        <w:ind w:firstLine="851"/>
        <w:jc w:val="both"/>
      </w:pPr>
      <w:r>
        <w:t xml:space="preserve">Так, </w:t>
      </w:r>
      <w:r>
        <w:t>Погрешаев</w:t>
      </w:r>
      <w:r>
        <w:t xml:space="preserve"> И.В. н</w:t>
      </w:r>
      <w:r>
        <w:t>е предоставил в установленный Налоговым кодекс РФ срок Декларацию по НДС за 2 квартал 2018 года.</w:t>
      </w:r>
    </w:p>
    <w:p w:rsidR="00A77B3E" w:rsidP="002F299E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</w:t>
      </w:r>
      <w:r>
        <w:t>становленный для уплаты налога.</w:t>
      </w:r>
    </w:p>
    <w:p w:rsidR="00A77B3E" w:rsidP="002F299E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2F299E">
      <w:pPr>
        <w:ind w:firstLine="851"/>
        <w:jc w:val="both"/>
      </w:pPr>
      <w:r>
        <w:t>Фактически декларация не предоставлена</w:t>
      </w:r>
    </w:p>
    <w:p w:rsidR="00A77B3E" w:rsidP="002F299E">
      <w:pPr>
        <w:ind w:firstLine="851"/>
        <w:jc w:val="both"/>
      </w:pPr>
      <w:r>
        <w:t xml:space="preserve">Надлежащим образом уведомленный </w:t>
      </w:r>
      <w:r>
        <w:t>Погрешаев</w:t>
      </w:r>
      <w:r>
        <w:t xml:space="preserve"> И.В. не явился. Ходатайств о отложении судебного заседания на более поздний срок не</w:t>
      </w:r>
      <w:r>
        <w:t xml:space="preserve"> предоставил.</w:t>
      </w:r>
    </w:p>
    <w:p w:rsidR="00A77B3E" w:rsidP="002F299E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2F299E">
      <w:pPr>
        <w:ind w:firstLine="851"/>
        <w:jc w:val="both"/>
      </w:pPr>
      <w:r>
        <w:t xml:space="preserve">Суд, исследовав материалы дела, считает вину </w:t>
      </w:r>
      <w:r>
        <w:t>Погрешаева</w:t>
      </w:r>
      <w:r>
        <w:t xml:space="preserve"> И.В в совершении административного правонарушения, предусмотренного ст. 15.5 КоАП РФ, полностью доказанной. </w:t>
      </w:r>
    </w:p>
    <w:p w:rsidR="00A77B3E" w:rsidP="002F299E">
      <w:pPr>
        <w:ind w:firstLine="851"/>
        <w:jc w:val="both"/>
      </w:pPr>
      <w:r>
        <w:t xml:space="preserve">Вина </w:t>
      </w:r>
      <w:r>
        <w:t>Погрешаева</w:t>
      </w:r>
      <w:r>
        <w:t xml:space="preserve"> И.В. в совершении данного административного правонарушения подтверждается протоколом об административном правонарушении </w:t>
      </w:r>
      <w:r>
        <w:t>№ 3409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</w:t>
      </w:r>
      <w:r>
        <w:t xml:space="preserve">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2F299E">
      <w:pPr>
        <w:ind w:firstLine="851"/>
        <w:jc w:val="both"/>
      </w:pPr>
      <w:r>
        <w:t xml:space="preserve">Таким образом, вина </w:t>
      </w:r>
      <w:r>
        <w:t>Погрешаева</w:t>
      </w:r>
      <w:r>
        <w:t xml:space="preserve"> И.В. в совершении административного правонарушения, предусмотренного ст. 15.5 Кодекс</w:t>
      </w:r>
      <w:r>
        <w:t>а РФ об административных правонарушениях, полностью нашла свое подтверждение при рассмотрении дела.</w:t>
      </w:r>
    </w:p>
    <w:p w:rsidR="00A77B3E" w:rsidP="002F299E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2F299E">
      <w:pPr>
        <w:ind w:firstLine="851"/>
        <w:jc w:val="both"/>
      </w:pPr>
      <w:r>
        <w:t>Обстоятель</w:t>
      </w:r>
      <w:r>
        <w:t xml:space="preserve">ств, отягчающих либо смягчающих административную ответственность судом не установлено.       </w:t>
      </w:r>
    </w:p>
    <w:p w:rsidR="00A77B3E" w:rsidP="002F299E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Погрешаеву</w:t>
      </w:r>
      <w:r>
        <w:t xml:space="preserve"> И.В. наказание в виде административного предупреждения.</w:t>
      </w:r>
    </w:p>
    <w:p w:rsidR="00A77B3E" w:rsidP="002F299E">
      <w:pPr>
        <w:ind w:firstLine="851"/>
        <w:jc w:val="both"/>
      </w:pPr>
      <w:r>
        <w:t>На основании изложенного, руководст</w:t>
      </w:r>
      <w:r>
        <w:t xml:space="preserve">вуясь </w:t>
      </w:r>
      <w:r>
        <w:t>ст.ст</w:t>
      </w:r>
      <w:r>
        <w:t>. 15.5, 29.9, 29.10 КоАП РФ судья, -</w:t>
      </w:r>
    </w:p>
    <w:p w:rsidR="00A77B3E"/>
    <w:p w:rsidR="00A77B3E" w:rsidP="002F299E">
      <w:pPr>
        <w:jc w:val="center"/>
      </w:pPr>
      <w:r>
        <w:t>П О С Т А Н О В И Л:</w:t>
      </w:r>
    </w:p>
    <w:p w:rsidR="00A77B3E"/>
    <w:p w:rsidR="00A77B3E" w:rsidP="002F299E">
      <w:pPr>
        <w:ind w:firstLine="851"/>
        <w:jc w:val="both"/>
      </w:pPr>
      <w:r>
        <w:t>ПОГРЕШАЕВА И.В.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2F299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A77B3E"/>
    <w:p w:rsidR="00A77B3E">
      <w:r>
        <w:t xml:space="preserve">Мировой судья                                          </w:t>
      </w:r>
      <w:r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2F299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E"/>
    <w:rsid w:val="002F29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DDC720-2EB8-4E61-A47E-906119A5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