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5-89-539/2019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Бережного Н.В., ...., гражданина РФ, являющего директором ... ( ИНН телефон, КПП телефон, юридический адрес: ...), зарегистрированного по адресу: ...,</w:t>
      </w:r>
    </w:p>
    <w:p w:rsidR="00A77B3E">
      <w:r>
        <w:t>в со</w:t>
      </w:r>
      <w:r>
        <w:t>вершении правонарушения, предусмотренного ч. 1 ст. 5.35.1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директором ... совершил административное правонарушение, предусмотренное ч.3 ст. 13.11 КоАП РФ, – невыполнение оператором предусмотренной законодательство</w:t>
      </w:r>
      <w:r>
        <w:t>м Российской Федерации в области персональных данных обязанности по опубликованию или обеспечению иным образом неограниченного доступа к документу, определяющему политику оператора в отношении обработки персональных данных, или сведениям о реализуемых треб</w:t>
      </w:r>
      <w:r>
        <w:t xml:space="preserve">ованиях к защите персональных данных, при следующих обстоятельствах:  </w:t>
      </w:r>
    </w:p>
    <w:p w:rsidR="00A77B3E">
      <w:r>
        <w:tab/>
        <w:t xml:space="preserve">Так, </w:t>
      </w:r>
      <w:r>
        <w:t>фио</w:t>
      </w:r>
      <w:r>
        <w:t>, не обеспечил опубликование и неограниченный доступ к документу, определяющему  политику ... в отношении обработки персональных данных, к сведениям о реализуемых требованиях к</w:t>
      </w:r>
      <w:r>
        <w:t xml:space="preserve"> защите персональных данных, указанные документы в том числе на информационном стенде в информационной сети – Интернет не размещены.</w:t>
      </w:r>
    </w:p>
    <w:p w:rsidR="00A77B3E">
      <w:r>
        <w:t>Согласно ст.3 Федерального закона №152-ФЗ от дата «О персональных данных», персональные данные – это любая информация, отно</w:t>
      </w:r>
      <w:r>
        <w:t xml:space="preserve">сящаяся к прямо или косвенно определенному или определяемому физическому лицу (субъекту персональных данных). Оператором персональных данных является государственный орган, муниципальный орган, юридическое или физическое лицо, самостоятельно или совместно </w:t>
      </w:r>
      <w:r>
        <w:t xml:space="preserve">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A77B3E">
      <w:r>
        <w:t>Обрабо</w:t>
      </w:r>
      <w:r>
        <w:t>ткой персональных данных является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</w:t>
      </w:r>
      <w:r>
        <w:t>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</w:p>
    <w:p w:rsidR="00A77B3E">
      <w:r>
        <w:t xml:space="preserve">В соответствии с ч.1 ст.18.1 Федерального закона №152-ФЗ </w:t>
      </w:r>
      <w:r>
        <w:t xml:space="preserve">от дата «О персональных данных», оператор обязан принимать меры, необходимые и достаточные для обеспечения выполнения обязанностей, предусмотренных </w:t>
      </w:r>
      <w:r>
        <w:t>настоящим Федеральным законом и принятыми в соответствии с ним нормативными правовыми актами.</w:t>
      </w:r>
    </w:p>
    <w:p w:rsidR="00A77B3E">
      <w:r>
        <w:t>Согласно ч.2 с</w:t>
      </w:r>
      <w:r>
        <w:t xml:space="preserve">т.18.1 Федерального закона №152-ФЗ от дата «О персональных данных»,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</w:t>
      </w:r>
      <w:r>
        <w:t>требованиях к защите персональных данных.</w:t>
      </w:r>
    </w:p>
    <w:p w:rsidR="00A77B3E">
      <w:r>
        <w:t>Как установлено в постановлении о возбуждении дела об административном правонарушении от ...., в ... заняты сотрудники на основании трудовых договоров/, а также предприятие является обслуживающей организацией собст</w:t>
      </w:r>
      <w:r>
        <w:t>венников апартаментов, находящихся га адрес.... следовательно, ... является оператором персональных данных.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явился. Ходатайств об отложении судебного заседания на более поздний срок не предоставил</w:t>
      </w:r>
      <w:r>
        <w:t>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</w:t>
      </w:r>
      <w:r>
        <w:t xml:space="preserve">шения подтверждается протоколом об административном правонарушении от ... актом проверки от дата, объяснениями .... от ..., объяснениями </w:t>
      </w:r>
      <w:r>
        <w:t>фио</w:t>
      </w:r>
      <w:r>
        <w:t xml:space="preserve"> от дата, ... выпиской из ЕГРЮЛ от ... приказ о приеме на работу директора ... от ... а также материалами дела, поск</w:t>
      </w:r>
      <w:r>
        <w:t>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</w:t>
      </w:r>
      <w:r>
        <w:t xml:space="preserve">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ч.3 ст.13.11 Кодекса РФ об административных правонарушениях, полностью на</w:t>
      </w:r>
      <w:r>
        <w:t>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смягчающих административную ответ</w:t>
      </w:r>
      <w:r>
        <w:t xml:space="preserve">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>
      <w:r>
        <w:t xml:space="preserve">П О С Т А Н О В И </w:t>
      </w:r>
      <w:r>
        <w:t>Л:</w:t>
      </w:r>
    </w:p>
    <w:p w:rsidR="00A77B3E"/>
    <w:p w:rsidR="00A77B3E">
      <w:r>
        <w:t>Бережного Н.В. признать виновным в совершении правонарушения, предусмотренного ч.3 ст. 13.11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</w:t>
      </w:r>
      <w:r>
        <w:t xml:space="preserve">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23"/>
    <w:rsid w:val="00A77B3E"/>
    <w:rsid w:val="00FF5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A46CE9-CFA1-4E81-BBD2-533D0467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