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865F1">
      <w:pPr>
        <w:jc w:val="right"/>
      </w:pPr>
      <w:r>
        <w:t>Дело № 5-89-551/2018</w:t>
      </w:r>
    </w:p>
    <w:p w:rsidR="00A77B3E" w:rsidP="00A865F1">
      <w:pPr>
        <w:jc w:val="center"/>
      </w:pPr>
      <w:r>
        <w:t>П О С Т А Н О В Л Е Н И Е</w:t>
      </w:r>
    </w:p>
    <w:p w:rsidR="00A77B3E">
      <w:r>
        <w:t xml:space="preserve">04 октября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A865F1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A865F1">
      <w:pPr>
        <w:ind w:firstLine="851"/>
        <w:jc w:val="both"/>
      </w:pPr>
      <w:r>
        <w:t xml:space="preserve">РАМАЗАНОВА К.Р., паспортные данные адрес, гражданина Российской Федерации, не работающего, зарегистрированного по адресу: адрес, </w:t>
      </w:r>
    </w:p>
    <w:p w:rsidR="00A77B3E" w:rsidP="00A865F1">
      <w:pPr>
        <w:ind w:firstLine="851"/>
        <w:jc w:val="both"/>
      </w:pPr>
      <w:r>
        <w:t>в совершении правонарушения, предусмотренног</w:t>
      </w:r>
      <w:r>
        <w:t xml:space="preserve">о ст. 6.8 ч.1 КоАП РФ, </w:t>
      </w:r>
    </w:p>
    <w:p w:rsidR="00A77B3E"/>
    <w:p w:rsidR="00A77B3E" w:rsidP="00A865F1">
      <w:pPr>
        <w:jc w:val="center"/>
      </w:pPr>
      <w:r>
        <w:t>У С Т А Н О В И Л:</w:t>
      </w:r>
    </w:p>
    <w:p w:rsidR="00A77B3E"/>
    <w:p w:rsidR="00A77B3E" w:rsidP="00A865F1">
      <w:pPr>
        <w:ind w:firstLine="851"/>
        <w:jc w:val="both"/>
      </w:pPr>
      <w:r>
        <w:t xml:space="preserve">Рамазанов К.Р. совершил административное правонарушение, предусмотренное ч. 1 ст. 6.8 КоАП РФ – незаконный оборот наркотических средств, психотропных веществ или их аналогов и незаконные приобретение, хранение, </w:t>
      </w:r>
      <w:r>
        <w:t>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при следующих обстоятельствах:</w:t>
      </w:r>
    </w:p>
    <w:p w:rsidR="00A77B3E" w:rsidP="00A865F1">
      <w:pPr>
        <w:ind w:firstLine="851"/>
        <w:jc w:val="both"/>
      </w:pPr>
      <w:r>
        <w:t>дата в время часов, установлен Рамазанов К.Р., который возле дома №</w:t>
      </w:r>
      <w:r>
        <w:t xml:space="preserve"> 14, расположенного по улице адрес, в кармане куртки приспособление для курения наркотического средства в виде трубки с лампочкой, на внутренней поверхности которого были наслоения коричневого цвета, согласно заключения эксперта ЭКЦ МВД по адрес № 1/581 от</w:t>
      </w:r>
      <w:r>
        <w:t xml:space="preserve"> дата указанное вещество массой 0,01 грамм содержит наркотическое средство производное N-</w:t>
      </w:r>
      <w:r>
        <w:t>метилэфедрона</w:t>
      </w:r>
      <w:r>
        <w:t>, таким образом установлен факт хранения без цели сбыта наркотического средства. Своими действиями Рамазанов К.Р. нарушил ст. 40 Федерального закона №3 «О</w:t>
      </w:r>
      <w:r>
        <w:t xml:space="preserve"> наркотических средствах и психотропных веществах» от 08.01.1998 г.</w:t>
      </w:r>
    </w:p>
    <w:p w:rsidR="00A77B3E" w:rsidP="00A865F1">
      <w:pPr>
        <w:ind w:firstLine="851"/>
        <w:jc w:val="both"/>
      </w:pPr>
      <w:r>
        <w:t>Рамазанов К.Р. вину в совершении инкриминируемого правонарушения признал.</w:t>
      </w:r>
    </w:p>
    <w:p w:rsidR="00A77B3E" w:rsidP="00A865F1">
      <w:pPr>
        <w:ind w:firstLine="851"/>
        <w:jc w:val="both"/>
      </w:pPr>
      <w:r>
        <w:t>Суд, исследовав материалы дела, считает вину Рамазанова К.Р. в совершении административного правонарушения, предус</w:t>
      </w:r>
      <w:r>
        <w:t xml:space="preserve">мотренного ч. 1 ст. 6.8 КоАП РФ полностью доказанной. </w:t>
      </w:r>
    </w:p>
    <w:p w:rsidR="00A77B3E" w:rsidP="00A865F1">
      <w:pPr>
        <w:ind w:firstLine="851"/>
        <w:jc w:val="both"/>
      </w:pPr>
      <w:r>
        <w:t>Вина Рамазанова К.Р. в совершении данного административного правонарушения подтверждается протоколом об административном правонарушении РК221345 от дата, заключением эксперта № 1/581 от дата, а также и</w:t>
      </w:r>
      <w:r>
        <w:t>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</w:t>
      </w:r>
      <w:r>
        <w:t xml:space="preserve">ава привлекаемого лица при привлечении к административной ответственности соблюдены.  </w:t>
      </w:r>
    </w:p>
    <w:p w:rsidR="00A77B3E" w:rsidP="00A865F1">
      <w:pPr>
        <w:ind w:firstLine="851"/>
        <w:jc w:val="both"/>
      </w:pPr>
      <w:r>
        <w:t>Таким образом, вина Рамазанова К.Р. в совершении административного правонарушения, предусмотренного ч. 1 ст. 6.8 Кодекса РФ об административных правонарушениях, полность</w:t>
      </w:r>
      <w:r>
        <w:t>ю нашла свое подтверждение при рассмотрении дела, так как он совершил –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</w:t>
      </w:r>
      <w:r>
        <w:t>е вещества, либо их частей, содержащих наркотические средства или психотропные вещества.</w:t>
      </w:r>
    </w:p>
    <w:p w:rsidR="00A77B3E" w:rsidP="00A865F1">
      <w:pPr>
        <w:ind w:firstLine="851"/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</w:t>
      </w:r>
      <w:r>
        <w:t xml:space="preserve">еля.     </w:t>
      </w:r>
    </w:p>
    <w:p w:rsidR="00A77B3E" w:rsidP="00A865F1">
      <w:pPr>
        <w:ind w:firstLine="851"/>
        <w:jc w:val="both"/>
      </w:pPr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 w:rsidP="00A865F1">
      <w:pPr>
        <w:ind w:firstLine="851"/>
        <w:jc w:val="both"/>
      </w:pPr>
      <w:r>
        <w:t xml:space="preserve">При таких обстоятельствах суд считает необходимым назначить </w:t>
      </w:r>
      <w:r>
        <w:t>Рамазанову</w:t>
      </w:r>
      <w:r>
        <w:t xml:space="preserve"> К.Р. наказание в виде административного штрафа.</w:t>
      </w:r>
    </w:p>
    <w:p w:rsidR="00A77B3E" w:rsidP="00A865F1">
      <w:pPr>
        <w:ind w:firstLine="851"/>
        <w:jc w:val="both"/>
      </w:pPr>
      <w:r>
        <w:t>Судьба вещественных доказ</w:t>
      </w:r>
      <w:r>
        <w:t>ательств, а именно производное N-</w:t>
      </w:r>
      <w:r>
        <w:t>метилэфедрон</w:t>
      </w:r>
      <w:r>
        <w:t xml:space="preserve"> опечатанный печатью № 45 3 (три) пакета, согласно квитанции № 005525, хранящийся в Центральной камере хранения наркотических средств Республики Крым, ввиду того, что указанное вещественное доказательство также </w:t>
      </w:r>
      <w:r>
        <w:t xml:space="preserve">является доказательством по уголовному делу № 1-306/2018 в отношении Рамазанова К.Р., обвиняемого в совершении преступления, предусмотренного ч. 2 ст. 30, </w:t>
      </w:r>
      <w:r>
        <w:t>п.п</w:t>
      </w:r>
      <w:r>
        <w:t>. «а», «г» ч. 4 ст. 228.1 УК РФ, рассматриваемого Феодосийским городским судом Республики Крым, бу</w:t>
      </w:r>
      <w:r>
        <w:t>дет разрешена окончательным судебным актом по указанному уголовному делу.</w:t>
      </w:r>
    </w:p>
    <w:p w:rsidR="00A77B3E" w:rsidP="00A865F1">
      <w:pPr>
        <w:ind w:firstLine="851"/>
        <w:jc w:val="both"/>
      </w:pPr>
      <w:r>
        <w:t>На основании изложенного, руководствуясь ст. 6.8 ч. 1, 29.9, 29.10 КоАП РФ судья, -</w:t>
      </w:r>
    </w:p>
    <w:p w:rsidR="00A77B3E"/>
    <w:p w:rsidR="00A77B3E" w:rsidP="00A865F1">
      <w:pPr>
        <w:jc w:val="center"/>
      </w:pPr>
      <w:r>
        <w:t>П О С Т А Н О В И Л:</w:t>
      </w:r>
    </w:p>
    <w:p w:rsidR="00A77B3E"/>
    <w:p w:rsidR="00A77B3E" w:rsidP="00A865F1">
      <w:pPr>
        <w:ind w:firstLine="851"/>
        <w:jc w:val="both"/>
      </w:pPr>
      <w:r>
        <w:t>РАМАЗАНОВА К.Р. признать виновным в совершении правонарушения, предусмотрен</w:t>
      </w:r>
      <w:r>
        <w:t xml:space="preserve">ного ч. 1 ст. 6.8 КоАП РФ и подвергнуть наказанию в виде административного штрафа в размере 4000 (четырех тысяч) рублей. </w:t>
      </w:r>
    </w:p>
    <w:p w:rsidR="00A77B3E" w:rsidP="00A865F1">
      <w:pPr>
        <w:ind w:firstLine="851"/>
        <w:jc w:val="both"/>
      </w:pPr>
      <w:r>
        <w:t>Реквизиты для оплаты штрафа: УФК по Республике Крым (ОМВД России по г. Феодосии), л/с № ..., р/</w:t>
      </w:r>
      <w:r>
        <w:t>сч</w:t>
      </w:r>
      <w:r>
        <w:t xml:space="preserve">: ... в Отделение РК г. Симферополь, </w:t>
      </w:r>
      <w:r>
        <w:t>БИК: ..., ИНН: ..., КПП: ..., ОКТМО: ..., КБК: ..., УИН: ..., назначение платежа: Денежные взыскания (штрафы) за нарушение законодательства РФ противодействии легализации (отмыванию)доходов, полученных преступным путем, и финансированию терроризма, об обор</w:t>
      </w:r>
      <w:r>
        <w:t>оте наркотических и психотропных средств.</w:t>
      </w:r>
    </w:p>
    <w:p w:rsidR="00A77B3E" w:rsidP="00A865F1">
      <w:pPr>
        <w:ind w:firstLine="851"/>
        <w:jc w:val="both"/>
      </w:pPr>
      <w:r>
        <w:t xml:space="preserve">Разъяснить </w:t>
      </w:r>
      <w:r>
        <w:t>Рамазанову</w:t>
      </w:r>
      <w:r>
        <w:t xml:space="preserve"> К.Р.,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</w:t>
      </w:r>
      <w:r>
        <w:t>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A865F1">
      <w:pPr>
        <w:ind w:firstLine="851"/>
        <w:jc w:val="both"/>
      </w:pPr>
      <w:r>
        <w:t>Постановление может быть обжаловано в Феодосийский городско</w:t>
      </w:r>
      <w:r>
        <w:t>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</w:t>
      </w:r>
      <w:r>
        <w:tab/>
        <w:t>/подпись/</w:t>
      </w:r>
      <w:r>
        <w:tab/>
      </w:r>
      <w:r>
        <w:tab/>
        <w:t xml:space="preserve">           </w:t>
      </w:r>
      <w:r>
        <w:t>И.Ю. Макаров</w:t>
      </w:r>
    </w:p>
    <w:p w:rsidR="00A77B3E"/>
    <w:p w:rsidR="00A77B3E"/>
    <w:p w:rsidR="00A77B3E"/>
    <w:sectPr w:rsidSect="00A865F1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F1"/>
    <w:rsid w:val="00A77B3E"/>
    <w:rsid w:val="00A865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9AEE5F-E4D5-4F43-9D2C-9CF02680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