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06431" w:rsidRPr="00E82B94" w:rsidP="0050643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Дело № 5-</w:t>
      </w:r>
      <w:r w:rsidRPr="00E82B94">
        <w:rPr>
          <w:rFonts w:ascii="Times New Roman" w:hAnsi="Times New Roman" w:cs="Times New Roman"/>
          <w:sz w:val="24"/>
          <w:szCs w:val="24"/>
        </w:rPr>
        <w:t>89-</w:t>
      </w:r>
      <w:r w:rsidR="00F02DA7">
        <w:rPr>
          <w:rFonts w:ascii="Times New Roman" w:hAnsi="Times New Roman" w:cs="Times New Roman"/>
          <w:sz w:val="24"/>
          <w:szCs w:val="24"/>
        </w:rPr>
        <w:t>555</w:t>
      </w:r>
      <w:r w:rsidRPr="00E82B94">
        <w:rPr>
          <w:rFonts w:ascii="Times New Roman" w:hAnsi="Times New Roman" w:cs="Times New Roman"/>
          <w:sz w:val="24"/>
          <w:szCs w:val="24"/>
        </w:rPr>
        <w:t>/201</w:t>
      </w:r>
      <w:r w:rsidRPr="00E82B94">
        <w:rPr>
          <w:rFonts w:ascii="Times New Roman" w:hAnsi="Times New Roman" w:cs="Times New Roman"/>
          <w:sz w:val="24"/>
          <w:szCs w:val="24"/>
        </w:rPr>
        <w:t>7</w:t>
      </w:r>
    </w:p>
    <w:p w:rsidR="00506431" w:rsidRPr="00E82B94" w:rsidP="005064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2B94">
        <w:rPr>
          <w:rFonts w:ascii="Times New Roman" w:hAnsi="Times New Roman" w:cs="Times New Roman"/>
          <w:bCs/>
          <w:sz w:val="24"/>
          <w:szCs w:val="24"/>
        </w:rPr>
        <w:t>П О С Т А Н О В Л Е Н И Е</w:t>
      </w:r>
    </w:p>
    <w:p w:rsidR="00506431" w:rsidRPr="00E82B94" w:rsidP="00E4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E82B94" w:rsidR="004D1717">
        <w:rPr>
          <w:rFonts w:ascii="Times New Roman" w:hAnsi="Times New Roman" w:cs="Times New Roman"/>
          <w:sz w:val="24"/>
          <w:szCs w:val="24"/>
        </w:rPr>
        <w:t xml:space="preserve"> </w:t>
      </w:r>
      <w:r w:rsidR="00F02DA7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</w:t>
      </w:r>
      <w:r w:rsidRPr="00E82B94" w:rsidR="004D1717">
        <w:rPr>
          <w:rFonts w:ascii="Times New Roman" w:hAnsi="Times New Roman" w:cs="Times New Roman"/>
          <w:sz w:val="24"/>
          <w:szCs w:val="24"/>
        </w:rPr>
        <w:t xml:space="preserve"> 2017</w:t>
      </w:r>
      <w:r w:rsidRPr="00E82B94" w:rsidR="00571A93">
        <w:rPr>
          <w:rFonts w:ascii="Times New Roman" w:hAnsi="Times New Roman" w:cs="Times New Roman"/>
          <w:sz w:val="24"/>
          <w:szCs w:val="24"/>
        </w:rPr>
        <w:t xml:space="preserve"> года</w:t>
      </w:r>
      <w:r w:rsidR="00FC1258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г. Феодосия</w:t>
      </w:r>
    </w:p>
    <w:p w:rsidR="004D1717" w:rsidRPr="00E82B94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D1717" w:rsidRPr="00E82B94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4D1717" w:rsidRPr="00E82B94" w:rsidP="004D171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ПАНЧЕНКО </w:t>
      </w:r>
      <w:r w:rsidR="00FC1258">
        <w:rPr>
          <w:rFonts w:ascii="Times New Roman" w:hAnsi="Times New Roman" w:cs="Times New Roman"/>
          <w:sz w:val="24"/>
          <w:szCs w:val="24"/>
        </w:rPr>
        <w:t>А.В.</w:t>
      </w:r>
      <w:r w:rsidRPr="00E82B94">
        <w:rPr>
          <w:rFonts w:ascii="Times New Roman" w:hAnsi="Times New Roman" w:cs="Times New Roman"/>
          <w:sz w:val="24"/>
          <w:szCs w:val="24"/>
        </w:rPr>
        <w:t xml:space="preserve">, </w:t>
      </w:r>
      <w:r w:rsidR="00FC1258">
        <w:rPr>
          <w:rFonts w:ascii="Times New Roman" w:hAnsi="Times New Roman" w:cs="Times New Roman"/>
          <w:sz w:val="24"/>
          <w:szCs w:val="24"/>
        </w:rPr>
        <w:t>Данные изъяты</w:t>
      </w:r>
      <w:r w:rsidR="0052710C">
        <w:rPr>
          <w:rFonts w:ascii="Times New Roman" w:hAnsi="Times New Roman" w:cs="Times New Roman"/>
          <w:sz w:val="24"/>
          <w:szCs w:val="24"/>
        </w:rPr>
        <w:t>,</w:t>
      </w:r>
    </w:p>
    <w:p w:rsidR="004D1717" w:rsidRPr="00E82B94" w:rsidP="004D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>в совершении правонарушения, предусмотренного ч. 1 ст. 12.26 КоАП РФ, -</w:t>
      </w:r>
    </w:p>
    <w:p w:rsidR="00E82B94" w:rsidRPr="00E82B94" w:rsidP="00506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31" w:rsidRPr="00E82B94" w:rsidP="00506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>У</w:t>
      </w:r>
      <w:r w:rsidRPr="00E82B94" w:rsidR="00F233D1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С</w:t>
      </w:r>
      <w:r w:rsidRPr="00E82B94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Т</w:t>
      </w:r>
      <w:r w:rsidRPr="00E82B94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АН</w:t>
      </w:r>
      <w:r w:rsidRPr="00E82B94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О</w:t>
      </w:r>
      <w:r w:rsidRPr="00E82B94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В</w:t>
      </w:r>
      <w:r w:rsidRPr="00E82B94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И</w:t>
      </w:r>
      <w:r w:rsidRPr="00E82B94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</w:rPr>
        <w:t>Л:</w:t>
      </w:r>
    </w:p>
    <w:p w:rsidR="00E82B94" w:rsidRPr="00E82B94" w:rsidP="00F233D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2759" w:rsidRPr="0052710C" w:rsidP="004620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Панченко А.В.</w:t>
      </w:r>
      <w:r w:rsidRPr="00E82B94" w:rsidR="00506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совершил </w:t>
      </w:r>
      <w:r>
        <w:rPr>
          <w:rFonts w:ascii="Times New Roman" w:hAnsi="Times New Roman" w:eastAsiaTheme="minorHAnsi" w:cs="Times New Roman"/>
          <w:sz w:val="24"/>
          <w:szCs w:val="24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52710C">
        <w:rPr>
          <w:rFonts w:ascii="Times New Roman" w:hAnsi="Times New Roman" w:eastAsiaTheme="minorHAnsi" w:cs="Times New Roman"/>
          <w:sz w:val="24"/>
          <w:szCs w:val="24"/>
        </w:rPr>
        <w:t xml:space="preserve">наказуемого </w:t>
      </w:r>
      <w:r>
        <w:fldChar w:fldCharType="begin"/>
      </w:r>
      <w:r>
        <w:instrText xml:space="preserve"> HYPERLINK "consultantplus://offline/ref=F9F2E88B50647FFBD2AECC42703DDF582611A766FC5662BDA0C71EB68DA391DDB8A09715FD46a90CG" </w:instrText>
      </w:r>
      <w:r>
        <w:fldChar w:fldCharType="separate"/>
      </w:r>
      <w:r w:rsidRPr="0052710C">
        <w:rPr>
          <w:rFonts w:ascii="Times New Roman" w:hAnsi="Times New Roman" w:eastAsiaTheme="minorHAnsi" w:cs="Times New Roman"/>
          <w:sz w:val="24"/>
          <w:szCs w:val="24"/>
        </w:rPr>
        <w:t>деяния</w:t>
      </w:r>
      <w:r>
        <w:fldChar w:fldCharType="end"/>
      </w:r>
      <w:r w:rsidRPr="0052710C">
        <w:rPr>
          <w:rFonts w:ascii="Times New Roman" w:hAnsi="Times New Roman" w:eastAsiaTheme="minorHAnsi" w:cs="Times New Roman"/>
          <w:sz w:val="24"/>
          <w:szCs w:val="24"/>
        </w:rPr>
        <w:t>, при следующих обстоятельствах.</w:t>
      </w:r>
    </w:p>
    <w:p w:rsidR="00F233D1" w:rsidRPr="00E82B94" w:rsidP="00F233D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52710C" w:rsidR="0050643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Время</w:t>
      </w:r>
      <w:r w:rsidR="009C2759">
        <w:rPr>
          <w:rFonts w:ascii="Times New Roman" w:hAnsi="Times New Roman" w:cs="Times New Roman"/>
          <w:sz w:val="24"/>
          <w:szCs w:val="24"/>
        </w:rPr>
        <w:t xml:space="preserve"> </w:t>
      </w:r>
      <w:r w:rsidR="00F02DA7">
        <w:rPr>
          <w:rFonts w:ascii="Times New Roman" w:hAnsi="Times New Roman" w:cs="Times New Roman"/>
          <w:sz w:val="24"/>
          <w:szCs w:val="24"/>
        </w:rPr>
        <w:t>Панченко А.В.</w:t>
      </w:r>
      <w:r w:rsidRPr="00E82B94" w:rsidR="00506431">
        <w:rPr>
          <w:rFonts w:ascii="Times New Roman" w:hAnsi="Times New Roman" w:cs="Times New Roman"/>
          <w:sz w:val="24"/>
          <w:szCs w:val="24"/>
        </w:rPr>
        <w:t xml:space="preserve"> </w:t>
      </w:r>
      <w:r w:rsidR="00F02DA7">
        <w:rPr>
          <w:rFonts w:ascii="Times New Roman" w:hAnsi="Times New Roman" w:cs="Times New Roman"/>
          <w:sz w:val="24"/>
          <w:szCs w:val="24"/>
        </w:rPr>
        <w:t xml:space="preserve">возле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="009C2759">
        <w:rPr>
          <w:rFonts w:ascii="Times New Roman" w:hAnsi="Times New Roman" w:cs="Times New Roman"/>
          <w:sz w:val="24"/>
          <w:szCs w:val="24"/>
        </w:rPr>
        <w:t xml:space="preserve">, </w:t>
      </w:r>
      <w:r w:rsidRPr="00E82B94" w:rsidR="00506431">
        <w:rPr>
          <w:rFonts w:ascii="Times New Roman" w:hAnsi="Times New Roman" w:cs="Times New Roman"/>
          <w:sz w:val="24"/>
          <w:szCs w:val="24"/>
        </w:rPr>
        <w:t xml:space="preserve">управляя автомобилем </w:t>
      </w:r>
      <w:r w:rsidRPr="00E82B94" w:rsidR="00F51F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82B94" w:rsidR="00F51F0D">
        <w:rPr>
          <w:rFonts w:ascii="Times New Roman" w:hAnsi="Times New Roman" w:cs="Times New Roman"/>
          <w:sz w:val="24"/>
          <w:szCs w:val="24"/>
        </w:rPr>
        <w:t xml:space="preserve">», с государственным регистрационным знаком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82B94">
        <w:rPr>
          <w:rFonts w:ascii="Times New Roman" w:hAnsi="Times New Roman" w:cs="Times New Roman"/>
          <w:sz w:val="24"/>
          <w:szCs w:val="24"/>
        </w:rPr>
        <w:t xml:space="preserve">, с признаками опьянения,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опьянения,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6204D" w:rsidRPr="0046204D" w:rsidP="0046204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Панченко А.В. в судебном заседании вину в инкриминируемом ему правонарушении признал в полном объеме.</w:t>
      </w:r>
    </w:p>
    <w:p w:rsidR="000A18BB" w:rsidRPr="00E82B94" w:rsidP="000A18B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Суд, исследовав материалы дела, считает вину </w:t>
      </w:r>
      <w:r w:rsidR="00F02DA7">
        <w:rPr>
          <w:rFonts w:ascii="Times New Roman" w:hAnsi="Times New Roman" w:cs="Times New Roman"/>
          <w:sz w:val="24"/>
          <w:szCs w:val="24"/>
        </w:rPr>
        <w:t>Панченко А.В.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</w:t>
      </w:r>
      <w:r w:rsidRPr="00E82B94" w:rsidR="00F233D1">
        <w:rPr>
          <w:rFonts w:ascii="Times New Roman" w:hAnsi="Times New Roman" w:cs="Times New Roman"/>
          <w:sz w:val="24"/>
          <w:szCs w:val="24"/>
          <w:lang w:eastAsia="ru-RU"/>
        </w:rPr>
        <w:t xml:space="preserve"> 1 ст.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12.26 КоАП РФ, полностью доказанной.</w:t>
      </w: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F02DA7">
        <w:rPr>
          <w:rFonts w:ascii="Times New Roman" w:hAnsi="Times New Roman" w:cs="Times New Roman"/>
          <w:sz w:val="24"/>
          <w:szCs w:val="24"/>
        </w:rPr>
        <w:t>Панченко А.В.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</w:t>
      </w:r>
      <w:r w:rsidR="0046204D"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="00F02DA7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протоколом об административном правонарушении </w:t>
      </w:r>
      <w:r w:rsidR="00FC1258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F02DA7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FC1258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="00F02DA7">
        <w:rPr>
          <w:rFonts w:ascii="Times New Roman" w:hAnsi="Times New Roman" w:cs="Times New Roman"/>
          <w:sz w:val="24"/>
          <w:szCs w:val="24"/>
          <w:lang w:eastAsia="ru-RU"/>
        </w:rPr>
        <w:t>, а также</w:t>
      </w:r>
      <w:r w:rsidR="0046204D">
        <w:rPr>
          <w:rFonts w:ascii="Times New Roman" w:hAnsi="Times New Roman" w:cs="Times New Roman"/>
          <w:sz w:val="24"/>
          <w:szCs w:val="24"/>
          <w:lang w:eastAsia="ru-RU"/>
        </w:rPr>
        <w:t xml:space="preserve"> исследованными в судебном заседании материалами дела, д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остоверность </w:t>
      </w:r>
      <w:r w:rsidR="0046204D">
        <w:rPr>
          <w:rFonts w:ascii="Times New Roman" w:hAnsi="Times New Roman" w:cs="Times New Roman"/>
          <w:sz w:val="24"/>
          <w:szCs w:val="24"/>
          <w:lang w:eastAsia="ru-RU"/>
        </w:rPr>
        <w:t>которых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F02DA7">
        <w:rPr>
          <w:rFonts w:ascii="Times New Roman" w:hAnsi="Times New Roman" w:cs="Times New Roman"/>
          <w:sz w:val="24"/>
          <w:szCs w:val="24"/>
        </w:rPr>
        <w:t>Панченко А.В.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ст. 12.26 </w:t>
      </w:r>
      <w:r w:rsidRPr="00E82B94" w:rsidR="00E82B94">
        <w:rPr>
          <w:rFonts w:ascii="Times New Roman" w:hAnsi="Times New Roman" w:cs="Times New Roman"/>
          <w:sz w:val="24"/>
          <w:szCs w:val="24"/>
          <w:lang w:eastAsia="ru-RU"/>
        </w:rPr>
        <w:t>КоАП РФ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, полностью нашла свое подтверждение при рассмотрении дела, так как он совершил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в соответствии со ст. 4.1-4.3 </w:t>
      </w:r>
      <w:r w:rsidRPr="00E82B94" w:rsidR="00E82B94">
        <w:rPr>
          <w:rFonts w:ascii="Times New Roman" w:hAnsi="Times New Roman" w:cs="Times New Roman"/>
          <w:sz w:val="24"/>
          <w:szCs w:val="24"/>
          <w:lang w:eastAsia="ru-RU"/>
        </w:rPr>
        <w:t>КоАП РФ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0A18BB" w:rsidRPr="00E82B94" w:rsidP="000A18BB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 таких обстоятельствах суд считает необходимым назначить </w:t>
      </w:r>
      <w:r w:rsidR="00F02DA7">
        <w:rPr>
          <w:rFonts w:ascii="Times New Roman" w:hAnsi="Times New Roman" w:cs="Times New Roman"/>
          <w:sz w:val="24"/>
          <w:szCs w:val="24"/>
        </w:rPr>
        <w:t>Панченко А.В.</w:t>
      </w:r>
      <w:r w:rsidR="004620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наказание в виде административного штрафа с лишением права управления всеми видами транспортных средств.</w:t>
      </w: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ст.ст. 12.26 ч.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1, 29.9, 29.10 КоАП РФ судья,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E82B94" w:rsidRPr="00E82B94" w:rsidP="000A1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18BB" w:rsidRPr="00E82B94" w:rsidP="000A1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82B94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Л:</w:t>
      </w:r>
    </w:p>
    <w:p w:rsidR="00E82B94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ПАНЧЕНКО </w:t>
      </w:r>
      <w:r w:rsidR="00FC1258">
        <w:rPr>
          <w:rFonts w:ascii="Times New Roman" w:hAnsi="Times New Roman" w:cs="Times New Roman"/>
          <w:sz w:val="24"/>
          <w:szCs w:val="24"/>
        </w:rPr>
        <w:t>А.В.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ст. 12.26 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оАП РФ и подвергнуть наказанию в виде административного штрафа в размере 30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000 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(тридцати тысяч) рублей с лишением права управления всеми видами транспортных средств сроком на 1 год 6 месяцев.</w:t>
      </w: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Реквизиты для оплаты штрафа: получатель штрафа УФК (ОМВД России по 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E82B94" w:rsidR="00E82B94">
        <w:rPr>
          <w:rFonts w:ascii="Times New Roman" w:hAnsi="Times New Roman" w:cs="Times New Roman"/>
          <w:sz w:val="24"/>
          <w:szCs w:val="24"/>
          <w:lang w:eastAsia="ru-RU"/>
        </w:rPr>
        <w:t> Феодосии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КПП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1258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, ИНН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1258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код ОКТМО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1258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номер счета получателя платежа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02DA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C1258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E82B94" w:rsidR="00E82B94">
        <w:rPr>
          <w:rFonts w:ascii="Times New Roman" w:hAnsi="Times New Roman" w:cs="Times New Roman"/>
          <w:sz w:val="24"/>
          <w:szCs w:val="24"/>
          <w:lang w:eastAsia="ru-RU"/>
        </w:rPr>
        <w:t xml:space="preserve"> в Отделение по Республики Крым ЮГО ЦБ РФ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БИК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1258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2B94" w:rsidR="00E82B94">
        <w:rPr>
          <w:rFonts w:ascii="Times New Roman" w:hAnsi="Times New Roman" w:cs="Times New Roman"/>
          <w:sz w:val="24"/>
          <w:szCs w:val="24"/>
          <w:lang w:eastAsia="ru-RU"/>
        </w:rPr>
        <w:t>КБК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="00FC1258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, УИН</w:t>
      </w:r>
      <w:r w:rsidRPr="00E82B94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1258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0A18BB" w:rsidRPr="00E82B94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94">
        <w:rPr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F02DA7">
        <w:rPr>
          <w:rFonts w:ascii="Times New Roman" w:hAnsi="Times New Roman" w:cs="Times New Roman"/>
          <w:sz w:val="24"/>
          <w:szCs w:val="24"/>
        </w:rPr>
        <w:t>Панченко А.В.</w:t>
      </w:r>
      <w:r w:rsidRPr="00E82B94">
        <w:rPr>
          <w:rFonts w:ascii="Times New Roman" w:hAnsi="Times New Roman" w:cs="Times New Roman"/>
          <w:sz w:val="24"/>
          <w:szCs w:val="24"/>
          <w:lang w:eastAsia="ru-RU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4E40" w:rsidRPr="00E82B94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F02DA7">
        <w:rPr>
          <w:rFonts w:ascii="Times New Roman" w:hAnsi="Times New Roman" w:cs="Times New Roman"/>
          <w:sz w:val="24"/>
          <w:szCs w:val="24"/>
        </w:rPr>
        <w:t>Панченко А.В.</w:t>
      </w:r>
      <w:r w:rsidRPr="00E82B94">
        <w:rPr>
          <w:rFonts w:ascii="Times New Roman" w:hAnsi="Times New Roman" w:cs="Times New Roman"/>
          <w:sz w:val="24"/>
          <w:szCs w:val="24"/>
        </w:rPr>
        <w:t>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164E40" w:rsidRPr="00E82B94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F02DA7">
        <w:rPr>
          <w:rFonts w:ascii="Times New Roman" w:hAnsi="Times New Roman" w:cs="Times New Roman"/>
          <w:sz w:val="24"/>
          <w:szCs w:val="24"/>
        </w:rPr>
        <w:t>Панченко А.В.</w:t>
      </w:r>
      <w:r w:rsidRPr="00E82B94">
        <w:rPr>
          <w:rFonts w:ascii="Times New Roman" w:hAnsi="Times New Roman" w:cs="Times New Roman"/>
          <w:sz w:val="24"/>
          <w:szCs w:val="24"/>
        </w:rPr>
        <w:t>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164E40" w:rsidRPr="00E82B94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B94">
        <w:rPr>
          <w:rFonts w:ascii="Times New Roman" w:hAnsi="Times New Roman" w:cs="Times New Roman"/>
          <w:sz w:val="24"/>
          <w:szCs w:val="24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164E40" w:rsidRPr="00E82B94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4CF" w:rsidRPr="00E82B94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E40" w:rsidRPr="00FC1258" w:rsidP="00911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58">
        <w:rPr>
          <w:rFonts w:ascii="Times New Roman" w:hAnsi="Times New Roman" w:cs="Times New Roman"/>
          <w:sz w:val="24"/>
          <w:szCs w:val="24"/>
        </w:rPr>
        <w:t>Мировой судья</w:t>
      </w:r>
      <w:r w:rsidR="00FC1258">
        <w:rPr>
          <w:rFonts w:ascii="Times New Roman" w:hAnsi="Times New Roman" w:cs="Times New Roman"/>
          <w:sz w:val="24"/>
          <w:szCs w:val="24"/>
        </w:rPr>
        <w:t xml:space="preserve"> </w:t>
      </w:r>
      <w:r w:rsidRPr="00FC1258">
        <w:rPr>
          <w:rFonts w:ascii="Times New Roman" w:hAnsi="Times New Roman" w:cs="Times New Roman"/>
          <w:sz w:val="24"/>
          <w:szCs w:val="24"/>
        </w:rPr>
        <w:t>/подпись/</w:t>
      </w:r>
      <w:r w:rsidR="00FC1258">
        <w:rPr>
          <w:rFonts w:ascii="Times New Roman" w:hAnsi="Times New Roman" w:cs="Times New Roman"/>
          <w:sz w:val="24"/>
          <w:szCs w:val="24"/>
        </w:rPr>
        <w:t xml:space="preserve"> </w:t>
      </w:r>
      <w:r w:rsidRPr="00FC1258">
        <w:rPr>
          <w:rFonts w:ascii="Times New Roman" w:hAnsi="Times New Roman" w:cs="Times New Roman"/>
          <w:sz w:val="24"/>
          <w:szCs w:val="24"/>
        </w:rPr>
        <w:t>И.Ю. Макаров</w:t>
      </w:r>
    </w:p>
    <w:sectPr w:rsidSect="00E814CF">
      <w:headerReference w:type="default" r:id="rId5"/>
      <w:pgSz w:w="11906" w:h="16838"/>
      <w:pgMar w:top="851" w:right="566" w:bottom="851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0547307"/>
      <w:docPartObj>
        <w:docPartGallery w:val="Page Numbers (Top of Page)"/>
        <w:docPartUnique/>
      </w:docPartObj>
    </w:sdtPr>
    <w:sdtContent>
      <w:p w:rsidR="00322F4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258">
          <w:rPr>
            <w:noProof/>
          </w:rPr>
          <w:t>1</w:t>
        </w:r>
        <w:r>
          <w:fldChar w:fldCharType="end"/>
        </w:r>
      </w:p>
    </w:sdtContent>
  </w:sdt>
  <w:p w:rsidR="00322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31"/>
    <w:rsid w:val="000A18BB"/>
    <w:rsid w:val="000B5E09"/>
    <w:rsid w:val="000C029B"/>
    <w:rsid w:val="000C7D8B"/>
    <w:rsid w:val="00164E40"/>
    <w:rsid w:val="00296A69"/>
    <w:rsid w:val="002E6DE6"/>
    <w:rsid w:val="002F7E28"/>
    <w:rsid w:val="00322F44"/>
    <w:rsid w:val="003434DA"/>
    <w:rsid w:val="0035517A"/>
    <w:rsid w:val="0041684E"/>
    <w:rsid w:val="0046204D"/>
    <w:rsid w:val="00491920"/>
    <w:rsid w:val="004D1717"/>
    <w:rsid w:val="00506431"/>
    <w:rsid w:val="0052710C"/>
    <w:rsid w:val="005602B5"/>
    <w:rsid w:val="00571A93"/>
    <w:rsid w:val="005E3315"/>
    <w:rsid w:val="006B2E1B"/>
    <w:rsid w:val="00911FDB"/>
    <w:rsid w:val="00976A7C"/>
    <w:rsid w:val="009C2759"/>
    <w:rsid w:val="00AA53B2"/>
    <w:rsid w:val="00BF571B"/>
    <w:rsid w:val="00C9579F"/>
    <w:rsid w:val="00CF5CC9"/>
    <w:rsid w:val="00D33A44"/>
    <w:rsid w:val="00E078D1"/>
    <w:rsid w:val="00E4482A"/>
    <w:rsid w:val="00E814CF"/>
    <w:rsid w:val="00E82B94"/>
    <w:rsid w:val="00F02DA7"/>
    <w:rsid w:val="00F233D1"/>
    <w:rsid w:val="00F51F0D"/>
    <w:rsid w:val="00F91072"/>
    <w:rsid w:val="00FB31A7"/>
    <w:rsid w:val="00FC1258"/>
    <w:rsid w:val="00FF4D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C2AFB9-FA5E-4BC4-9990-FF98F358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431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2F44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22F44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E8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814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0719-5537-4D4A-835D-2B673946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