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97398">
      <w:pPr>
        <w:jc w:val="right"/>
      </w:pPr>
      <w:r>
        <w:t>Дело № 5-89-567/2018</w:t>
      </w:r>
    </w:p>
    <w:p w:rsidR="00A77B3E" w:rsidP="00297398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29739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297398">
      <w:pPr>
        <w:ind w:firstLine="851"/>
        <w:jc w:val="both"/>
      </w:pPr>
      <w:r>
        <w:t>ГАЙДАЙ М.О., паспортные данные, гражданина Российской Федерации, со слов не работающего, зарегистрированного по адресу: адрес, проживающего по адресу: адре</w:t>
      </w:r>
      <w:r>
        <w:t>с,</w:t>
      </w:r>
    </w:p>
    <w:p w:rsidR="00A77B3E" w:rsidP="00297398">
      <w:pPr>
        <w:ind w:firstLine="851"/>
        <w:jc w:val="both"/>
      </w:pPr>
      <w:r>
        <w:t>в совершении правонарушения, предусмотренного ст. 12.8 ч. 3 КоАП РФ,</w:t>
      </w:r>
    </w:p>
    <w:p w:rsidR="00A77B3E"/>
    <w:p w:rsidR="00A77B3E" w:rsidP="00297398">
      <w:pPr>
        <w:jc w:val="center"/>
      </w:pPr>
      <w:r>
        <w:t>У С Т А Н О В И Л:</w:t>
      </w:r>
    </w:p>
    <w:p w:rsidR="00A77B3E"/>
    <w:p w:rsidR="00A77B3E" w:rsidP="00297398">
      <w:pPr>
        <w:ind w:firstLine="851"/>
        <w:jc w:val="both"/>
      </w:pPr>
      <w:r>
        <w:t xml:space="preserve">Гайдай М.О. совершил административное правонарушение, предусмотренное ст. 12.8 ч. 3 КоАП РФ – управление транспортным средством водителем, находящимся в состоянии </w:t>
      </w:r>
      <w:r>
        <w:t>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 w:rsidP="00297398">
      <w:pPr>
        <w:ind w:firstLine="851"/>
        <w:jc w:val="both"/>
      </w:pPr>
      <w:r>
        <w:t xml:space="preserve">Гайдай М.О., дата в время в районе дома № </w:t>
      </w:r>
      <w:r>
        <w:t>137, расположенного по адрес, не имея права управления транспортными средствами, управлял автомобилем «марка автомобиля» (0,49 см3), без государственного регистрационного знака, находясь в состоянии опьянения, которое установлено актом медицинского освидет</w:t>
      </w:r>
      <w:r>
        <w:t>ельствования на состояние опьянения № 701 от дата</w:t>
      </w:r>
    </w:p>
    <w:p w:rsidR="00A77B3E" w:rsidP="00297398">
      <w:pPr>
        <w:ind w:firstLine="851"/>
        <w:jc w:val="both"/>
      </w:pPr>
      <w:r>
        <w:t>Гайдай М.О. вину в совершении инкриминируемого правонарушения признал, пояснив при этом, что на момент совершения административного правонарушения был трезв, но не отрицает наличие в организме последствий у</w:t>
      </w:r>
      <w:r>
        <w:t xml:space="preserve">потребления наркотических средств. </w:t>
      </w:r>
    </w:p>
    <w:p w:rsidR="00A77B3E" w:rsidP="00297398">
      <w:pPr>
        <w:ind w:firstLine="851"/>
        <w:jc w:val="both"/>
      </w:pPr>
      <w:r>
        <w:t xml:space="preserve">Суд, исследовав материалы дела, считает вину Гайдай М.О. в совершении им административного правонарушения, предусмотренного ст. 12.8 ч. 3 КоАП РФ полностью доказанной. </w:t>
      </w:r>
    </w:p>
    <w:p w:rsidR="00A77B3E" w:rsidP="00297398">
      <w:pPr>
        <w:ind w:firstLine="851"/>
        <w:jc w:val="both"/>
      </w:pPr>
      <w:r>
        <w:t>Вина Гайдай М.О. в совершении данного административ</w:t>
      </w:r>
      <w:r>
        <w:t>ного правонарушения подтверждается материалами дела, в том числе: протоколом об административном правонарушении номер от дата, протоколом о возбуждении дела об административном правонарушении номер от дата, протоколом об отстранении от управления транспорт</w:t>
      </w:r>
      <w:r>
        <w:t>ным средством номер от дата, результатами освидетельствования с помощью алкотестера, актом освидетельствования на состояние алкогольного опьянения номер от дата, протоколом номер о направлении на медицинское освидетельствование на состояние опьянения от да</w:t>
      </w:r>
      <w:r>
        <w:t>та, справкой ГБУЗ РК «ФМЦ» наименование организации от дата, видеозаписью, актом медицинского освидетельствования на состояние опьянения № 701 от дата, выпиской ФИС ГИБДД, иными материалами дела об административном правонарушении.</w:t>
      </w:r>
    </w:p>
    <w:p w:rsidR="00A77B3E" w:rsidP="00297398">
      <w:pPr>
        <w:ind w:firstLine="851"/>
        <w:jc w:val="both"/>
      </w:pPr>
      <w:r>
        <w:t>Достоверность вышеуказанн</w:t>
      </w:r>
      <w:r>
        <w:t xml:space="preserve">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</w:t>
      </w:r>
      <w:r>
        <w:t xml:space="preserve">ответственности соблюдены.  </w:t>
      </w:r>
    </w:p>
    <w:p w:rsidR="00A77B3E" w:rsidP="00297398">
      <w:pPr>
        <w:ind w:firstLine="851"/>
        <w:jc w:val="both"/>
      </w:pPr>
      <w:r>
        <w:t xml:space="preserve">Таким образом, вина Гайдай М.О.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</w:t>
      </w:r>
      <w:r>
        <w:t>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 w:rsidP="00297398">
      <w:pPr>
        <w:ind w:firstLine="851"/>
        <w:jc w:val="both"/>
      </w:pPr>
      <w:r>
        <w:t>При назначении наказания в соответствии со ст. 4.</w:t>
      </w:r>
      <w:r>
        <w:t xml:space="preserve">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297398">
      <w:pPr>
        <w:ind w:firstLine="851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297398">
      <w:pPr>
        <w:ind w:firstLine="851"/>
        <w:jc w:val="both"/>
      </w:pPr>
      <w:r>
        <w:t>Обстоятельством смягчающую административную от</w:t>
      </w:r>
      <w:r>
        <w:t>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 w:rsidP="00297398">
      <w:pPr>
        <w:ind w:firstLine="851"/>
        <w:jc w:val="both"/>
      </w:pPr>
      <w:r>
        <w:t xml:space="preserve">При таких обстоятельствах, а также с учетом того, что судом не установлено обстоятельств, </w:t>
      </w:r>
      <w:r>
        <w:t>предусмотренных ст. 3.9 КоАП РФ согласно которым Гайдай М.О.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 w:rsidP="00297398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3, 29.9, 29.10 К</w:t>
      </w:r>
      <w:r>
        <w:t>оАП РФ судья, -</w:t>
      </w:r>
    </w:p>
    <w:p w:rsidR="00A77B3E" w:rsidP="00297398">
      <w:pPr>
        <w:jc w:val="center"/>
      </w:pPr>
      <w:r>
        <w:t>П О С Т А Н О В И Л:</w:t>
      </w:r>
    </w:p>
    <w:p w:rsidR="00A77B3E"/>
    <w:p w:rsidR="00A77B3E" w:rsidP="00297398">
      <w:pPr>
        <w:ind w:firstLine="851"/>
        <w:jc w:val="both"/>
      </w:pPr>
      <w:r>
        <w:t>ГАЙДАЙ М.О.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 w:rsidP="00297398">
      <w:pPr>
        <w:ind w:firstLine="851"/>
        <w:jc w:val="both"/>
      </w:pPr>
      <w:r>
        <w:t>Срок исчислять с момента задержания</w:t>
      </w:r>
      <w:r>
        <w:t>.</w:t>
      </w:r>
    </w:p>
    <w:p w:rsidR="00A77B3E" w:rsidP="00297398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 </w:t>
      </w:r>
      <w:r>
        <w:tab/>
        <w:t xml:space="preserve">                       </w:t>
      </w:r>
      <w:r>
        <w:t>И.Ю. Макаров</w:t>
      </w:r>
    </w:p>
    <w:p w:rsidR="00A77B3E"/>
    <w:sectPr w:rsidSect="0029739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98"/>
    <w:rsid w:val="002973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E45C19-DFE5-435F-A756-A4FD75C2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