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Дело № 5-89-572/2020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являющейся директором Государственного бюджетного профессионального образовательного наименование организации (ИНН телефон, КПП телефо</w:t>
      </w:r>
      <w:r>
        <w:t>н, юридический адрес: адрес), зарегистрированной по адресу: адрес,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 – директор Государственного бюджетного профессионального образовательного наименование организ</w:t>
      </w:r>
      <w:r>
        <w:t>ации, юридический адрес: адрес, находясь по месту нахождения организации, представила в Межрайонную ИФНС России № 4 по адрес сведения о среднесписочной численности работников за дата с нарушением сроков (сведения предоставлены дата, конечный срок предостав</w:t>
      </w:r>
      <w:r>
        <w:t xml:space="preserve">ления сведений – дата), тем самым дата совершив административное правонарушение, предусмотренное ч. 1 ст. 15.6 КоАП РФ. </w:t>
      </w:r>
    </w:p>
    <w:p w:rsidR="00A77B3E">
      <w:r>
        <w:t xml:space="preserve">Надлежащим образом уведомленная фио в судебное заседание не явилась. Ходатайств об отложении судебного заседания на более поздний срок </w:t>
      </w:r>
      <w:r>
        <w:t>не предоставила.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</w:t>
      </w:r>
      <w:r>
        <w:t xml:space="preserve">ну фио в совершении административного правонарушения, предусмотренного ч. 1 ст. 15.6 КоАП РФ, полностью доказанной. </w:t>
      </w:r>
    </w:p>
    <w:p w:rsidR="00A77B3E">
      <w:r>
        <w:t>Вина фио в совершении данного административного правонарушения установлена протоколом № 91082031400071800001 об административном правонаруш</w:t>
      </w:r>
      <w:r>
        <w:t>ении от дата, а также подтверждается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</w:t>
      </w:r>
      <w:r>
        <w:t xml:space="preserve">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Мировой судья, действия фио квалифицирует по ч. 1 ст. 15.6 КоАП РФ, как непредставление в установленны</w:t>
      </w:r>
      <w:r>
        <w:t>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>
      <w:r>
        <w:t>При назначении административного наказания фио, мировой судья учитывает хара</w:t>
      </w:r>
      <w:r>
        <w:t>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ее административную ответственность, мировой судья не усматривает.</w:t>
      </w:r>
    </w:p>
    <w:p w:rsidR="00A77B3E">
      <w:r>
        <w:t>Санкция ч. 1 ст. 15.6 Ко</w:t>
      </w:r>
      <w:r>
        <w:t>АП РФ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>
      <w:r>
        <w:t>С учетом всех обстоятельствах, мировой судья считает необходимым назначить ей наказание в виде административно</w:t>
      </w:r>
      <w:r>
        <w:t>го штрафа в пределах санкции статьи.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>фио признать виновной в совершении правонарушения, предусмотренного ч. 1 ст. 15.6 КоАП РФ и подвергнуть адм</w:t>
      </w:r>
      <w:r>
        <w:t>инистративному наказанию в виде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адрес60-летия СССР 28), ИНН: телефон, КПП: телефон, Банк получателя: Отделение по адрес Южного главного у</w:t>
      </w:r>
      <w:r>
        <w:t>правления ЦБРФ, БИК: телефон, Счет: 40101810335100010001, ОКТМО: телефон, КБК: телефон телефон.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</w:t>
      </w:r>
      <w:r>
        <w:t>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</w:t>
      </w:r>
      <w:r>
        <w:t>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Семенова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35"/>
    <w:rsid w:val="000D583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622042-A7FD-460B-B897-DBFBBF58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