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73248">
      <w:pPr>
        <w:jc w:val="right"/>
      </w:pPr>
      <w:r>
        <w:t xml:space="preserve">Дело № 5-89-573/2018 </w:t>
      </w:r>
    </w:p>
    <w:p w:rsidR="00A77B3E" w:rsidP="00973248">
      <w:pPr>
        <w:jc w:val="center"/>
      </w:pPr>
      <w:r>
        <w:t>П О С Т А Н О В Л Е Н И Е</w:t>
      </w:r>
    </w:p>
    <w:p w:rsidR="00A77B3E">
      <w:r>
        <w:t xml:space="preserve">15 ноября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973248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973248">
      <w:pPr>
        <w:ind w:firstLine="851"/>
        <w:jc w:val="both"/>
      </w:pPr>
      <w:r>
        <w:t xml:space="preserve">при секретаре </w:t>
      </w:r>
      <w:r>
        <w:t>Фатеевой О.С.,</w:t>
      </w:r>
    </w:p>
    <w:p w:rsidR="00A77B3E" w:rsidP="00973248">
      <w:pPr>
        <w:ind w:firstLine="851"/>
        <w:jc w:val="both"/>
      </w:pPr>
      <w:r>
        <w:t xml:space="preserve">с участием помощника прокурора г. Феодосии </w:t>
      </w:r>
      <w:r>
        <w:t>Плотникова Е.В.,</w:t>
      </w:r>
    </w:p>
    <w:p w:rsidR="00A77B3E" w:rsidP="00973248">
      <w:pPr>
        <w:ind w:firstLine="851"/>
        <w:jc w:val="both"/>
      </w:pPr>
      <w:r>
        <w:t>рассмотрев в открытом судеб</w:t>
      </w:r>
      <w:r>
        <w:t>ном заседании дело об административном правонарушении о привлечении к административной ответственности:</w:t>
      </w:r>
    </w:p>
    <w:p w:rsidR="00A77B3E" w:rsidP="00973248">
      <w:pPr>
        <w:ind w:firstLine="851"/>
        <w:jc w:val="both"/>
      </w:pPr>
      <w:r>
        <w:t>ВИТЕР Ю.А., паспортные данные, гражданина Российской Федерации, официально не трудоустроенного, зарегистрированного по адресу: адрес,</w:t>
      </w:r>
    </w:p>
    <w:p w:rsidR="00A77B3E" w:rsidP="00973248">
      <w:pPr>
        <w:ind w:firstLine="851"/>
        <w:jc w:val="both"/>
      </w:pPr>
      <w:r>
        <w:t>в совершении право</w:t>
      </w:r>
      <w:r>
        <w:t>нарушения, предусмотренного ст. 5.61 ч. 1 КоАП РФ,</w:t>
      </w:r>
    </w:p>
    <w:p w:rsidR="00A77B3E">
      <w:r>
        <w:t xml:space="preserve"> </w:t>
      </w:r>
    </w:p>
    <w:p w:rsidR="00A77B3E" w:rsidP="00973248">
      <w:pPr>
        <w:jc w:val="center"/>
      </w:pPr>
      <w:r>
        <w:t>У С Т А Н О В И Л:</w:t>
      </w:r>
    </w:p>
    <w:p w:rsidR="00A77B3E"/>
    <w:p w:rsidR="00A77B3E" w:rsidP="00973248">
      <w:pPr>
        <w:ind w:firstLine="851"/>
        <w:jc w:val="both"/>
      </w:pPr>
      <w:r>
        <w:t>Витер</w:t>
      </w:r>
      <w:r>
        <w:t xml:space="preserve"> Ю.А. совершил административное правонарушение, предусмотренное ч. 1 ст. 5.61 КоАП РФ – оскорбление, то есть унижение чести и достоинства другого лица, выраженное в неприличной ф</w:t>
      </w:r>
      <w:r>
        <w:t>орме, при следующих обстоятельствах:</w:t>
      </w:r>
    </w:p>
    <w:p w:rsidR="00A77B3E" w:rsidP="00973248">
      <w:pPr>
        <w:ind w:firstLine="851"/>
        <w:jc w:val="both"/>
      </w:pPr>
      <w:r>
        <w:t xml:space="preserve">дата примерно в время часов бригадой ГБУЗ РК «наименование организации» в составе фельдшеров </w:t>
      </w:r>
      <w:r>
        <w:t>фио</w:t>
      </w:r>
      <w:r>
        <w:t xml:space="preserve">, </w:t>
      </w:r>
      <w:r>
        <w:t>фио</w:t>
      </w:r>
      <w:r>
        <w:t xml:space="preserve"> и водителя </w:t>
      </w:r>
      <w:r>
        <w:t>фио</w:t>
      </w:r>
      <w:r>
        <w:t xml:space="preserve"> был осуществлен выезд по вызову по адресу: район магазина «наименование магазина», расположенном по ад</w:t>
      </w:r>
      <w:r>
        <w:t xml:space="preserve">ресу: адрес, для оказания медицинской помощи </w:t>
      </w:r>
      <w:r>
        <w:t>Витер</w:t>
      </w:r>
      <w:r>
        <w:t xml:space="preserve"> Ю.А. Находясь в состоянии алкогольного опьянения в районе магазина «наименование магазина» </w:t>
      </w:r>
      <w:r>
        <w:t>Витер</w:t>
      </w:r>
      <w:r>
        <w:t xml:space="preserve"> Ю.А. в присутствии </w:t>
      </w:r>
      <w:r>
        <w:t>фио</w:t>
      </w:r>
      <w:r>
        <w:t xml:space="preserve">, </w:t>
      </w:r>
      <w:r>
        <w:t>фио</w:t>
      </w:r>
      <w:r>
        <w:t xml:space="preserve"> и иных прохожих граждан беспричинно выражался в адрес </w:t>
      </w:r>
      <w:r>
        <w:t>фио</w:t>
      </w:r>
      <w:r>
        <w:t>, которая находилась пр</w:t>
      </w:r>
      <w:r>
        <w:t xml:space="preserve">и исполнении своих должностных обязанностей нецензурную брань с применением оскорбительных слов в адрес последней. Оскорбления продолжались в течение длительного времени (около 40 минут). Своими действиями </w:t>
      </w:r>
      <w:r>
        <w:t>Витер</w:t>
      </w:r>
      <w:r>
        <w:t xml:space="preserve"> Ю.А. унизил честь и достоинство фельдшера ГБ</w:t>
      </w:r>
      <w:r>
        <w:t xml:space="preserve">УЗ РК «наименование организации» </w:t>
      </w:r>
      <w:r>
        <w:t>фио</w:t>
      </w:r>
    </w:p>
    <w:p w:rsidR="00A77B3E" w:rsidP="00973248">
      <w:pPr>
        <w:ind w:firstLine="851"/>
        <w:jc w:val="both"/>
      </w:pPr>
      <w:r>
        <w:t>В соответствии со ст. 21, 23 Конституции Российской Федерации достоинство личности охраняется государством, ничто не может быть основанием для его умаления; каждый имеет право на неприкосновенность частной жизни, личную</w:t>
      </w:r>
      <w:r>
        <w:t xml:space="preserve"> и семейную тайну, защиту своей чести и доброго имени.</w:t>
      </w:r>
    </w:p>
    <w:p w:rsidR="00A77B3E" w:rsidP="00973248">
      <w:pPr>
        <w:ind w:firstLine="851"/>
        <w:jc w:val="both"/>
      </w:pPr>
      <w:r>
        <w:t>Согласно ч. 1 ст. 150 Гражданского кодекса РФ достоинство личности, честь и доброе имя, деловая репутация, неприкосновенность частной жизни, личная и семейная тайна, иные нематериальные блага, принадле</w:t>
      </w:r>
      <w:r>
        <w:t>жащие гражданину от рождения или в силу закона, неотчуждаемы и непередаваемы иным способом.</w:t>
      </w:r>
    </w:p>
    <w:p w:rsidR="00A77B3E" w:rsidP="00973248">
      <w:pPr>
        <w:ind w:firstLine="851"/>
        <w:jc w:val="both"/>
      </w:pPr>
      <w:r>
        <w:t xml:space="preserve">Таким образом, </w:t>
      </w:r>
      <w:r>
        <w:t>Витер</w:t>
      </w:r>
      <w:r>
        <w:t xml:space="preserve"> Ю.А. совершил административное правонарушение, предусмотренное ч. 1 ст. 5.61 КоАП РФ - оскорбление, то есть унижение чести и достоинства другог</w:t>
      </w:r>
      <w:r>
        <w:t>о лица, выраженное в неприличной форме.</w:t>
      </w:r>
    </w:p>
    <w:p w:rsidR="00A77B3E" w:rsidP="00973248">
      <w:pPr>
        <w:ind w:firstLine="851"/>
        <w:jc w:val="both"/>
      </w:pPr>
      <w:r>
        <w:t xml:space="preserve">В судебное заседание, надлежащим образом уведомленный </w:t>
      </w:r>
      <w:r>
        <w:t>Витер</w:t>
      </w:r>
      <w:r>
        <w:t xml:space="preserve"> Ю.А., не явился.</w:t>
      </w:r>
    </w:p>
    <w:p w:rsidR="00A77B3E" w:rsidP="00973248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</w:t>
      </w:r>
      <w:r>
        <w:t xml:space="preserve"> производство по делу об административном правонарушении.</w:t>
      </w:r>
    </w:p>
    <w:p w:rsidR="00A77B3E" w:rsidP="00973248">
      <w:pPr>
        <w:ind w:firstLine="851"/>
        <w:jc w:val="both"/>
      </w:pPr>
      <w:r>
        <w:t xml:space="preserve">Вина </w:t>
      </w:r>
      <w:r>
        <w:t>Витер</w:t>
      </w:r>
      <w:r>
        <w:t xml:space="preserve"> Ю.А. в совершении инкриминируемого правонарушения подтверждается:</w:t>
      </w:r>
    </w:p>
    <w:p w:rsidR="00A77B3E" w:rsidP="00973248">
      <w:pPr>
        <w:ind w:firstLine="851"/>
        <w:jc w:val="both"/>
      </w:pPr>
      <w:r>
        <w:t>-</w:t>
      </w:r>
      <w:r>
        <w:tab/>
        <w:t>постановлением о возбуждении дела об административном правонарушении (л.д.1-4);</w:t>
      </w:r>
    </w:p>
    <w:p w:rsidR="00A77B3E" w:rsidP="00973248">
      <w:pPr>
        <w:ind w:firstLine="851"/>
        <w:jc w:val="both"/>
      </w:pPr>
      <w:r>
        <w:t>-</w:t>
      </w:r>
      <w:r>
        <w:tab/>
        <w:t xml:space="preserve">объяснением </w:t>
      </w:r>
      <w:r>
        <w:t>Витер</w:t>
      </w:r>
      <w:r>
        <w:t xml:space="preserve"> Ю.А. (л.д.5);</w:t>
      </w:r>
    </w:p>
    <w:p w:rsidR="00A77B3E" w:rsidP="00973248">
      <w:pPr>
        <w:ind w:firstLine="851"/>
        <w:jc w:val="both"/>
      </w:pPr>
      <w:r>
        <w:t>-</w:t>
      </w:r>
      <w:r>
        <w:tab/>
        <w:t>объ</w:t>
      </w:r>
      <w:r>
        <w:t xml:space="preserve">яснением </w:t>
      </w:r>
      <w:r>
        <w:t>фио</w:t>
      </w:r>
      <w:r>
        <w:t xml:space="preserve"> (л.д.8);</w:t>
      </w:r>
    </w:p>
    <w:p w:rsidR="00A77B3E" w:rsidP="00973248">
      <w:pPr>
        <w:ind w:firstLine="851"/>
        <w:jc w:val="both"/>
      </w:pPr>
      <w:r>
        <w:t>-</w:t>
      </w:r>
      <w:r>
        <w:tab/>
        <w:t xml:space="preserve">объяснением </w:t>
      </w:r>
      <w:r>
        <w:t>фио</w:t>
      </w:r>
      <w:r>
        <w:t xml:space="preserve"> (л.д.9);</w:t>
      </w:r>
    </w:p>
    <w:p w:rsidR="00A77B3E" w:rsidP="00973248">
      <w:pPr>
        <w:ind w:firstLine="851"/>
        <w:jc w:val="both"/>
      </w:pPr>
      <w:r>
        <w:t>-</w:t>
      </w:r>
      <w:r>
        <w:tab/>
        <w:t xml:space="preserve">объяснением </w:t>
      </w:r>
      <w:r>
        <w:t>фио</w:t>
      </w:r>
      <w:r>
        <w:t xml:space="preserve"> (л.д.10);</w:t>
      </w:r>
    </w:p>
    <w:p w:rsidR="00A77B3E" w:rsidP="00973248">
      <w:pPr>
        <w:ind w:firstLine="851"/>
        <w:jc w:val="both"/>
      </w:pPr>
      <w:r>
        <w:t>-</w:t>
      </w:r>
      <w:r>
        <w:tab/>
        <w:t>постановлением о передаче сообщения по подследственности (л.д.16);</w:t>
      </w:r>
    </w:p>
    <w:p w:rsidR="00A77B3E" w:rsidP="00973248">
      <w:pPr>
        <w:ind w:firstLine="851"/>
        <w:jc w:val="both"/>
      </w:pPr>
      <w:r>
        <w:t>-</w:t>
      </w:r>
      <w:r>
        <w:tab/>
        <w:t>рапортом о совершенном правонарушении от дата (л.д.17);</w:t>
      </w:r>
    </w:p>
    <w:p w:rsidR="00A77B3E" w:rsidP="00973248">
      <w:pPr>
        <w:ind w:firstLine="851"/>
        <w:jc w:val="both"/>
      </w:pPr>
      <w:r>
        <w:t>-</w:t>
      </w:r>
      <w:r>
        <w:tab/>
        <w:t xml:space="preserve">протоколом устного заявления о </w:t>
      </w:r>
      <w:r>
        <w:t>преступлении от дата (л.д.18);</w:t>
      </w:r>
    </w:p>
    <w:p w:rsidR="00A77B3E" w:rsidP="00973248">
      <w:pPr>
        <w:ind w:firstLine="851"/>
        <w:jc w:val="both"/>
      </w:pPr>
      <w:r>
        <w:t>-</w:t>
      </w:r>
      <w:r>
        <w:tab/>
        <w:t xml:space="preserve">объяснением </w:t>
      </w:r>
      <w:r>
        <w:t>фио</w:t>
      </w:r>
      <w:r>
        <w:t xml:space="preserve"> (л.д.19);</w:t>
      </w:r>
    </w:p>
    <w:p w:rsidR="00A77B3E" w:rsidP="00973248">
      <w:pPr>
        <w:ind w:firstLine="851"/>
        <w:jc w:val="both"/>
      </w:pPr>
      <w:r>
        <w:t>-</w:t>
      </w:r>
      <w:r>
        <w:tab/>
        <w:t xml:space="preserve">объяснением </w:t>
      </w:r>
      <w:r>
        <w:t>фио</w:t>
      </w:r>
      <w:r>
        <w:t xml:space="preserve"> (л.д.20);</w:t>
      </w:r>
    </w:p>
    <w:p w:rsidR="00A77B3E" w:rsidP="00973248">
      <w:pPr>
        <w:ind w:firstLine="851"/>
        <w:jc w:val="both"/>
      </w:pPr>
      <w:r>
        <w:t>-</w:t>
      </w:r>
      <w:r>
        <w:tab/>
        <w:t xml:space="preserve">рапорт УУП ОУУП и ПДН ОМВД России по г. Феодосии </w:t>
      </w:r>
      <w:r>
        <w:t>фио</w:t>
      </w:r>
      <w:r>
        <w:t xml:space="preserve"> (л.д.24);</w:t>
      </w:r>
    </w:p>
    <w:p w:rsidR="00A77B3E" w:rsidP="00973248">
      <w:pPr>
        <w:ind w:firstLine="851"/>
        <w:jc w:val="both"/>
      </w:pPr>
      <w:r>
        <w:t>-</w:t>
      </w:r>
      <w:r>
        <w:tab/>
        <w:t>актом медицинского освидетельствования на состояние опьянения № 645 (л.д.25);</w:t>
      </w:r>
    </w:p>
    <w:p w:rsidR="00A77B3E" w:rsidP="00973248">
      <w:pPr>
        <w:ind w:firstLine="851"/>
        <w:jc w:val="both"/>
      </w:pPr>
      <w:r>
        <w:t>иными материалами дела.</w:t>
      </w:r>
    </w:p>
    <w:p w:rsidR="00A77B3E" w:rsidP="00973248">
      <w:pPr>
        <w:ind w:firstLine="851"/>
        <w:jc w:val="both"/>
      </w:pPr>
      <w:r>
        <w:t xml:space="preserve"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</w:t>
      </w:r>
      <w:r>
        <w:t>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</w:t>
      </w:r>
      <w:r>
        <w:t xml:space="preserve">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</w:t>
      </w:r>
      <w:r>
        <w:t>осуществления государственного контроля (надзора) и муниципального контроля.</w:t>
      </w:r>
    </w:p>
    <w:p w:rsidR="00A77B3E" w:rsidP="00973248">
      <w:pPr>
        <w:ind w:firstLine="851"/>
        <w:jc w:val="both"/>
      </w:pPr>
      <w:r>
        <w:t>Представленные доказательства являются относимыми и допустимыми, поскольку они получены в соответствии с требованиями закона и не вызывают сомнений, а также подтверждаются показан</w:t>
      </w:r>
      <w:r>
        <w:t>иями лица, привлекаемого к административной ответственности, потерпевшего, свидетеля.</w:t>
      </w:r>
    </w:p>
    <w:p w:rsidR="00A77B3E" w:rsidP="00973248">
      <w:pPr>
        <w:ind w:firstLine="851"/>
        <w:jc w:val="both"/>
      </w:pPr>
      <w:r>
        <w:t xml:space="preserve">Таким образом, суд считает, что в действиях </w:t>
      </w:r>
      <w:r>
        <w:t>Витер</w:t>
      </w:r>
      <w:r>
        <w:t xml:space="preserve"> Ю.А. имеется состав инкриминируемого административного правонарушения, и его действия следует квалифицировать по ч. 1 ст</w:t>
      </w:r>
      <w:r>
        <w:t>. 5.61 КоАП РФ – оскорбление, то есть унижение чести и достоинства другого лица, выраженное в неприличной форме.</w:t>
      </w:r>
    </w:p>
    <w:p w:rsidR="00A77B3E" w:rsidP="00973248">
      <w:pPr>
        <w:ind w:firstLine="851"/>
        <w:jc w:val="both"/>
      </w:pPr>
      <w:r>
        <w:t>С учетом личности виновного и тяжести содеянного, отсутствия смягчающий, либо отягчающих административную ответственность обстоятельств, суд сч</w:t>
      </w:r>
      <w:r>
        <w:t xml:space="preserve">итает целесообразным подвергнуть </w:t>
      </w:r>
      <w:r>
        <w:t>Витер</w:t>
      </w:r>
      <w:r>
        <w:t xml:space="preserve"> Ю.А. к административному наказанию в виде административного штрафа в пределах, установленном санкцией ч. 1 ст. 5.61 КоАП РФ. </w:t>
      </w:r>
    </w:p>
    <w:p w:rsidR="00A77B3E" w:rsidP="00973248">
      <w:pPr>
        <w:ind w:firstLine="851"/>
        <w:jc w:val="both"/>
      </w:pPr>
      <w:r>
        <w:t>На основании изложенного и руководствуясь ст. 29.10 КоАП РФ, судья</w:t>
      </w:r>
    </w:p>
    <w:p w:rsidR="00A77B3E"/>
    <w:p w:rsidR="00A77B3E" w:rsidP="00973248">
      <w:pPr>
        <w:jc w:val="center"/>
      </w:pPr>
      <w:r>
        <w:t>П О С Т А Н О В И Л:</w:t>
      </w:r>
    </w:p>
    <w:p w:rsidR="00A77B3E"/>
    <w:p w:rsidR="00A77B3E" w:rsidP="00973248">
      <w:pPr>
        <w:ind w:firstLine="851"/>
        <w:jc w:val="both"/>
      </w:pPr>
      <w:r>
        <w:t>В</w:t>
      </w:r>
      <w:r>
        <w:t>ИТЕР Ю.А. признать виновным в совершении правонарушения, предусмотренного ч. 1 ст. 5.61 КоАП РФ и подвергнуть наказанию в виде административного штрафа в размере 1 500 (одной тысячи пятисот) рублей.</w:t>
      </w:r>
    </w:p>
    <w:p w:rsidR="00A77B3E" w:rsidP="00973248">
      <w:pPr>
        <w:ind w:firstLine="851"/>
        <w:jc w:val="both"/>
      </w:pPr>
      <w:r>
        <w:t>Реквизиты для оплаты штрафа: получатель штрафа: УФК по Ре</w:t>
      </w:r>
      <w:r>
        <w:t xml:space="preserve">спублике Крым (Прокуратура Республики Крым л/с ...); ИНН: ...; КПП: ...; ОКТМО: ...; банк получателя: в Отделении по Республике Крым Центрального банка Российской Федерации; р/счет: ...; БИК: ...; назначение платежа: административный штраф, КБК: ....  </w:t>
      </w:r>
    </w:p>
    <w:p w:rsidR="00A77B3E" w:rsidP="00973248">
      <w:pPr>
        <w:ind w:firstLine="851"/>
        <w:jc w:val="both"/>
      </w:pPr>
      <w:r>
        <w:t>Раз</w:t>
      </w:r>
      <w:r>
        <w:t xml:space="preserve">ъяснить </w:t>
      </w:r>
      <w:r>
        <w:t>Витер</w:t>
      </w:r>
      <w:r>
        <w:t xml:space="preserve"> Ю.А.,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</w:t>
      </w:r>
      <w: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73248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</w:t>
      </w:r>
      <w:r>
        <w:t>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</w:t>
      </w:r>
      <w:r>
        <w:tab/>
        <w:t xml:space="preserve"> </w:t>
      </w:r>
      <w:r>
        <w:tab/>
        <w:t xml:space="preserve">     /подпись/       </w:t>
      </w:r>
      <w:r>
        <w:tab/>
        <w:t xml:space="preserve">           </w:t>
      </w:r>
      <w:r>
        <w:t>И.Ю. М</w:t>
      </w:r>
      <w:r>
        <w:t>акаров</w:t>
      </w:r>
    </w:p>
    <w:p w:rsidR="00A77B3E"/>
    <w:sectPr w:rsidSect="00973248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48"/>
    <w:rsid w:val="009732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F29614-5275-4F98-A269-7C2F3EE2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