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201C">
      <w:pPr>
        <w:jc w:val="right"/>
      </w:pPr>
      <w:r>
        <w:t>Дело № 5-89-577/2018</w:t>
      </w:r>
    </w:p>
    <w:p w:rsidR="00A77B3E" w:rsidP="00BA201C">
      <w:pPr>
        <w:jc w:val="center"/>
      </w:pPr>
      <w:r>
        <w:t>П О С Т А Н О В Л Е Н И Е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г. Феодосия</w:t>
      </w:r>
    </w:p>
    <w:p w:rsidR="00A77B3E"/>
    <w:p w:rsidR="00A77B3E" w:rsidP="00BA201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автономной некоммерческой организации в сфере содействия социально-культурному и экономическому развитию курортов «КАФАФЕСТ» (ОГРН: ..., ИНН/КПП: ..., юридический адрес: адрес</w:t>
      </w:r>
      <w:r>
        <w:t>, 35, фактический адрес: адрес, пляж наименование организации), за совершение правонарушения, предусмотренного ч. 1 ст. 20.25 КоАП РФ,</w:t>
      </w:r>
    </w:p>
    <w:p w:rsidR="00A77B3E" w:rsidP="00BA201C">
      <w:pPr>
        <w:ind w:firstLine="851"/>
        <w:jc w:val="both"/>
      </w:pPr>
    </w:p>
    <w:p w:rsidR="00A77B3E" w:rsidP="00BA201C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BA201C">
      <w:pPr>
        <w:ind w:firstLine="851"/>
        <w:jc w:val="both"/>
      </w:pPr>
      <w:r>
        <w:t>АНО «КАФАФЕСТ» совершило административное правонарушение, предусмотренное ч. 1 ст. 20.25 КоАП РФ –</w:t>
      </w:r>
      <w:r>
        <w:t xml:space="preserve"> неуплата административного штрафа в срок, предусмотренный КоАП РФ при следующих обстоятельствах:</w:t>
      </w:r>
    </w:p>
    <w:p w:rsidR="00A77B3E" w:rsidP="00BA201C">
      <w:pPr>
        <w:ind w:firstLine="851"/>
        <w:jc w:val="both"/>
      </w:pPr>
      <w:r>
        <w:t>дата в время часов АНО «КАФАФЕСТ», находясь по месту дислокации юридического лица: адрес, будучи подвергнутым административному наказанию постановлением № ном</w:t>
      </w:r>
      <w:r>
        <w:t>ер от дата, которое вступило в законную силу 19.08.2018 г., не выполнило в установленный срок в течение 60 дней с момента вступления в законную силу указанного постановления до дата, обязательство по оплате штрафа в размере 10 000 рублей.</w:t>
      </w:r>
    </w:p>
    <w:p w:rsidR="00A77B3E" w:rsidP="00BA201C">
      <w:pPr>
        <w:ind w:firstLine="851"/>
        <w:jc w:val="both"/>
      </w:pPr>
      <w:r>
        <w:t>О дате рассмотрен</w:t>
      </w:r>
      <w:r>
        <w:t>ия дела об административном правонарушении АНО «КАФАФЕСТ» уведомлено надлежащим образом, однако в судебное заседание представитель не явился.</w:t>
      </w:r>
    </w:p>
    <w:p w:rsidR="00A77B3E" w:rsidP="00BA201C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</w:t>
      </w:r>
      <w:r>
        <w:t>тношении которого ведется производство по делу об административном правонарушении.</w:t>
      </w:r>
    </w:p>
    <w:p w:rsidR="00A77B3E" w:rsidP="00BA201C">
      <w:pPr>
        <w:ind w:firstLine="851"/>
        <w:jc w:val="both"/>
      </w:pPr>
      <w:r>
        <w:t>Суд, исследовав материалы дела, считает вину юридического лица – АНО «КАФАФЕСТ», в совершении административного правонарушения, предусмотренного ч. 1 ст. 20.25 КоАП РФ полно</w:t>
      </w:r>
      <w:r>
        <w:t xml:space="preserve">стью доказанной. </w:t>
      </w:r>
    </w:p>
    <w:p w:rsidR="00A77B3E" w:rsidP="00BA201C">
      <w:pPr>
        <w:ind w:firstLine="851"/>
        <w:jc w:val="both"/>
      </w:pPr>
      <w:r>
        <w:t xml:space="preserve">Вина АНО «КАФАФЕСТ» в совершении данного административного правонарушения подтверждается исследованными в судебном заседании материалами дела об административном правонарушении, в том числе: </w:t>
      </w:r>
    </w:p>
    <w:p w:rsidR="00A77B3E" w:rsidP="00BA201C">
      <w:pPr>
        <w:ind w:firstLine="851"/>
        <w:jc w:val="both"/>
      </w:pPr>
      <w:r>
        <w:t>-</w:t>
      </w:r>
      <w:r>
        <w:t>протоколом об административном правонарушени</w:t>
      </w:r>
      <w:r>
        <w:t>и от дата (л.д.1-2);</w:t>
      </w:r>
    </w:p>
    <w:p w:rsidR="00A77B3E" w:rsidP="00BA201C">
      <w:pPr>
        <w:ind w:firstLine="851"/>
        <w:jc w:val="both"/>
      </w:pPr>
      <w:r>
        <w:t>-</w:t>
      </w:r>
      <w:r>
        <w:t>копией уведомления о составлении протокола (л.д.3);</w:t>
      </w:r>
    </w:p>
    <w:p w:rsidR="00A77B3E" w:rsidP="00BA201C">
      <w:pPr>
        <w:ind w:firstLine="851"/>
        <w:jc w:val="both"/>
      </w:pPr>
      <w:r>
        <w:t>-</w:t>
      </w:r>
      <w:r>
        <w:t>копией распоряжения о проведении внеплановой выездной проверки от дата (л.д.4-6);</w:t>
      </w:r>
    </w:p>
    <w:p w:rsidR="00A77B3E" w:rsidP="00BA201C">
      <w:pPr>
        <w:ind w:firstLine="851"/>
        <w:jc w:val="both"/>
      </w:pPr>
      <w:r>
        <w:t>-</w:t>
      </w:r>
      <w:r>
        <w:t>копией акта проверки от дата № номер (л.д.7-8);</w:t>
      </w:r>
    </w:p>
    <w:p w:rsidR="00A77B3E" w:rsidP="00BA201C">
      <w:pPr>
        <w:ind w:firstLine="851"/>
        <w:jc w:val="both"/>
      </w:pPr>
      <w:r>
        <w:t>-</w:t>
      </w:r>
      <w:r>
        <w:t>фотоматериалами (л.д.10);</w:t>
      </w:r>
    </w:p>
    <w:p w:rsidR="00A77B3E" w:rsidP="00BA201C">
      <w:pPr>
        <w:ind w:firstLine="851"/>
        <w:jc w:val="both"/>
      </w:pPr>
      <w:r>
        <w:t>-</w:t>
      </w:r>
      <w:r>
        <w:t>копией предписани</w:t>
      </w:r>
      <w:r>
        <w:t>я по устранению нарушений № номер от дата (л.д.11);</w:t>
      </w:r>
    </w:p>
    <w:p w:rsidR="00A77B3E" w:rsidP="00BA201C">
      <w:pPr>
        <w:ind w:firstLine="851"/>
        <w:jc w:val="both"/>
      </w:pPr>
      <w:r>
        <w:t>-</w:t>
      </w:r>
      <w:r>
        <w:t>копией протокола об административном правонарушении от дата (л.д.12-13);</w:t>
      </w:r>
    </w:p>
    <w:p w:rsidR="00A77B3E" w:rsidP="00BA201C">
      <w:pPr>
        <w:ind w:firstLine="851"/>
        <w:jc w:val="both"/>
      </w:pPr>
      <w:r>
        <w:t>-</w:t>
      </w:r>
      <w:r>
        <w:t>копией постановления по делу об административном № номер от дата (л.д.14-15);</w:t>
      </w:r>
    </w:p>
    <w:p w:rsidR="00A77B3E" w:rsidP="00BA201C">
      <w:pPr>
        <w:ind w:firstLine="851"/>
        <w:jc w:val="both"/>
      </w:pPr>
      <w:r>
        <w:t>-</w:t>
      </w:r>
      <w:r>
        <w:t>копией определения от дата (л.д.16);</w:t>
      </w:r>
    </w:p>
    <w:p w:rsidR="00A77B3E" w:rsidP="00BA201C">
      <w:pPr>
        <w:ind w:firstLine="851"/>
        <w:jc w:val="both"/>
      </w:pPr>
      <w:r>
        <w:t>-</w:t>
      </w:r>
      <w:r>
        <w:t>копией о</w:t>
      </w:r>
      <w:r>
        <w:t>пределения о принятии дела к производству от дата (л.д.17);</w:t>
      </w:r>
    </w:p>
    <w:p w:rsidR="00A77B3E" w:rsidP="00BA201C">
      <w:pPr>
        <w:ind w:firstLine="851"/>
        <w:jc w:val="both"/>
      </w:pPr>
      <w:r>
        <w:t>-</w:t>
      </w:r>
      <w:r>
        <w:t>копией уведомления (л.д.18);</w:t>
      </w:r>
    </w:p>
    <w:p w:rsidR="00A77B3E" w:rsidP="00BA201C">
      <w:pPr>
        <w:ind w:firstLine="851"/>
        <w:jc w:val="both"/>
      </w:pPr>
      <w:r>
        <w:t>-</w:t>
      </w:r>
      <w:r>
        <w:t>копией телефонограммы (л.д.19);</w:t>
      </w:r>
    </w:p>
    <w:p w:rsidR="00A77B3E" w:rsidP="00BA201C">
      <w:pPr>
        <w:ind w:firstLine="851"/>
        <w:jc w:val="both"/>
      </w:pPr>
      <w:r>
        <w:t>-</w:t>
      </w:r>
      <w:r>
        <w:t xml:space="preserve">копией обращения </w:t>
      </w:r>
      <w:r>
        <w:t>фио</w:t>
      </w:r>
      <w:r>
        <w:t xml:space="preserve"> (л.д.20);</w:t>
      </w:r>
    </w:p>
    <w:p w:rsidR="00A77B3E" w:rsidP="00BA201C">
      <w:pPr>
        <w:ind w:firstLine="851"/>
        <w:jc w:val="both"/>
      </w:pPr>
      <w:r>
        <w:t>-</w:t>
      </w:r>
      <w:r>
        <w:t>копией мотивированного представления от дата (л.д.21);</w:t>
      </w:r>
    </w:p>
    <w:p w:rsidR="00A77B3E" w:rsidP="00BA201C">
      <w:pPr>
        <w:ind w:firstLine="851"/>
        <w:jc w:val="both"/>
      </w:pPr>
      <w:r>
        <w:t>-</w:t>
      </w:r>
      <w:r>
        <w:t>копией решения (л.д.22);</w:t>
      </w:r>
    </w:p>
    <w:p w:rsidR="00A77B3E" w:rsidP="00BA201C">
      <w:pPr>
        <w:ind w:firstLine="851"/>
        <w:jc w:val="both"/>
      </w:pPr>
      <w:r>
        <w:t>-</w:t>
      </w:r>
      <w:r>
        <w:t xml:space="preserve">копией </w:t>
      </w:r>
      <w:r>
        <w:t>паспорта (л.д.23);</w:t>
      </w:r>
    </w:p>
    <w:p w:rsidR="00A77B3E" w:rsidP="00BA201C">
      <w:pPr>
        <w:ind w:firstLine="851"/>
        <w:jc w:val="both"/>
      </w:pPr>
      <w:r>
        <w:t>-</w:t>
      </w:r>
      <w:r>
        <w:t>копией Устава АНО «КАФАФЕСТ» (л.д.24-28);</w:t>
      </w:r>
    </w:p>
    <w:p w:rsidR="00A77B3E" w:rsidP="00BA201C">
      <w:pPr>
        <w:ind w:firstLine="851"/>
        <w:jc w:val="both"/>
      </w:pPr>
      <w:r>
        <w:t>-</w:t>
      </w:r>
      <w:r>
        <w:t>копией договора № 3 благоустройства пляжа (л.д.29-32);</w:t>
      </w:r>
    </w:p>
    <w:p w:rsidR="00A77B3E" w:rsidP="00BA201C">
      <w:pPr>
        <w:ind w:firstLine="851"/>
        <w:jc w:val="both"/>
      </w:pPr>
      <w:r>
        <w:t>-</w:t>
      </w:r>
      <w:r>
        <w:t>иными материалами дела об административном правонарушении.</w:t>
      </w:r>
    </w:p>
    <w:p w:rsidR="00A77B3E" w:rsidP="00BA201C">
      <w:pPr>
        <w:ind w:firstLine="851"/>
        <w:jc w:val="both"/>
      </w:pPr>
      <w:r>
        <w:t>Достоверность вышеуказанных доказательств не вызывает у суда сомнений, поск</w:t>
      </w:r>
      <w:r>
        <w:t xml:space="preserve">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A201C">
      <w:pPr>
        <w:ind w:firstLine="851"/>
        <w:jc w:val="both"/>
      </w:pPr>
      <w:r>
        <w:t>Таким образом, вина А</w:t>
      </w:r>
      <w:r>
        <w:t>НО «КАФАФЕСТ»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юридическое лицо совершило – не</w:t>
      </w:r>
      <w:r>
        <w:t>уплату административного штрафа в срок, предусмотренный КоАП РФ.</w:t>
      </w:r>
    </w:p>
    <w:p w:rsidR="00A77B3E" w:rsidP="00BA201C">
      <w:pPr>
        <w:ind w:firstLine="851"/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правонарушителе.</w:t>
      </w:r>
    </w:p>
    <w:p w:rsidR="00A77B3E" w:rsidP="00BA201C">
      <w:pPr>
        <w:ind w:firstLine="851"/>
        <w:jc w:val="both"/>
      </w:pPr>
      <w:r>
        <w:t>Обстоятель</w:t>
      </w:r>
      <w:r>
        <w:t>ств, смягчающих, либо отягчающих административную ответственность – судом не установлено.</w:t>
      </w:r>
    </w:p>
    <w:p w:rsidR="00A77B3E" w:rsidP="00BA201C">
      <w:pPr>
        <w:ind w:firstLine="851"/>
        <w:jc w:val="both"/>
      </w:pPr>
      <w:r>
        <w:t>Таким образом, суд считает возможным и целесообразным назначить АНО «КАФАФЕСТ» административное наказание, предусмотренное санкцией ч. 1 ст. 20.25 КоАП РФ, в виде адм</w:t>
      </w:r>
      <w:r>
        <w:t>инистративного штрафа, предусмотренного соответствующей статьей.</w:t>
      </w:r>
    </w:p>
    <w:p w:rsidR="00A77B3E" w:rsidP="00BA201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BA201C">
      <w:pPr>
        <w:jc w:val="center"/>
      </w:pPr>
      <w:r>
        <w:t>П О С Т А Н О В И Л:</w:t>
      </w:r>
    </w:p>
    <w:p w:rsidR="00A77B3E"/>
    <w:p w:rsidR="00A77B3E" w:rsidP="00BA201C">
      <w:pPr>
        <w:ind w:firstLine="851"/>
        <w:jc w:val="both"/>
      </w:pPr>
      <w:r>
        <w:t xml:space="preserve">Автономную некоммерческую организацию в сфере содействия социально-культурному и </w:t>
      </w:r>
      <w:r>
        <w:t xml:space="preserve">экономическому развитию курортов «КАФАФЕСТ» (ОГРН: ..., ИНН/КПП: ..., юридический адрес: адрес, фактический адрес: адрес, пляж наименование организации) - признать виновной в совершении правонарушения, предусмотренного ч. 1 ст. 20.25 КоАП РФ и подвергнуть </w:t>
      </w:r>
      <w:r>
        <w:t xml:space="preserve">наказанию в виде административного штрафа в размере 20 000 (двадцать тысяч) рублей 00 копеек. </w:t>
      </w:r>
    </w:p>
    <w:p w:rsidR="00A77B3E" w:rsidP="00BA201C">
      <w:pPr>
        <w:ind w:firstLine="851"/>
        <w:jc w:val="both"/>
      </w:pPr>
      <w:r>
        <w:t>Реквизиты для оплаты штрафа: УФК по Республике Крым (Межрегиональное управление Роспотребнадзора по Республике Крым и городу Севастополю л/с ..., банк получателя</w:t>
      </w:r>
      <w:r>
        <w:t xml:space="preserve"> платежа: Отделение по Республике Крым Центрального Банка Российской Федерации, БИК: ..., </w:t>
      </w:r>
      <w:r>
        <w:t>сч</w:t>
      </w:r>
      <w:r>
        <w:t>.: ..., КБК: ..., ОКТМО: ..., ИНН: ..., КПП: ....</w:t>
      </w:r>
    </w:p>
    <w:p w:rsidR="00A77B3E" w:rsidP="00BA201C">
      <w:pPr>
        <w:ind w:firstLine="851"/>
        <w:jc w:val="both"/>
      </w:pPr>
      <w:r>
        <w:t>Разъяснить юридическому лицу – АНО «КАФАФЕСТ», что в соответствии с ч. 1 ст. 20.25 КоАП РФ неуплата штрафа в 60-дн</w:t>
      </w:r>
      <w:r>
        <w:t xml:space="preserve">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BA201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BA201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1C"/>
    <w:rsid w:val="00A77B3E"/>
    <w:rsid w:val="00BA2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6462E-6DF7-4D8E-B5FA-BD398EE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