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316A4">
      <w:pPr>
        <w:jc w:val="right"/>
      </w:pPr>
      <w:r>
        <w:t>Дело № 5-89-586/2018</w:t>
      </w:r>
    </w:p>
    <w:p w:rsidR="00A77B3E" w:rsidP="006316A4">
      <w:pPr>
        <w:jc w:val="center"/>
      </w:pPr>
      <w:r>
        <w:t>П О С Т А Н О В Л Е Н И Е</w:t>
      </w:r>
    </w:p>
    <w:p w:rsidR="00A77B3E" w:rsidP="006316A4">
      <w:pPr>
        <w:jc w:val="center"/>
      </w:pPr>
      <w:r>
        <w:t>по делу об административном правонарушении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31 октября 2018 г.</w:t>
      </w:r>
    </w:p>
    <w:p w:rsidR="00A77B3E"/>
    <w:p w:rsidR="00A77B3E" w:rsidP="006316A4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6316A4">
      <w:pPr>
        <w:ind w:firstLine="851"/>
        <w:jc w:val="both"/>
      </w:pPr>
      <w:r>
        <w:t>КОТКОВА С.А., паспортные данные, гражданина Российской Федерации, со слов не работающего, не женатого, имеющего на иждивении 2 несовершенноле</w:t>
      </w:r>
      <w:r>
        <w:t>тних детей, зарегистрированного по адресу: адрес, проживающего по адресу: адрес,</w:t>
      </w:r>
    </w:p>
    <w:p w:rsidR="00A77B3E" w:rsidP="006316A4">
      <w:pPr>
        <w:ind w:firstLine="851"/>
        <w:jc w:val="both"/>
      </w:pPr>
      <w:r>
        <w:t>в совершении правонарушения, предусмотренного ст. 6.1.1 КоАП РФ, -</w:t>
      </w:r>
    </w:p>
    <w:p w:rsidR="00A77B3E"/>
    <w:p w:rsidR="00A77B3E" w:rsidP="006316A4">
      <w:pPr>
        <w:jc w:val="center"/>
      </w:pPr>
      <w:r>
        <w:t>У С Т А Н О В И Л:</w:t>
      </w:r>
    </w:p>
    <w:p w:rsidR="00A77B3E"/>
    <w:p w:rsidR="00A77B3E" w:rsidP="006316A4">
      <w:pPr>
        <w:ind w:firstLine="851"/>
        <w:jc w:val="both"/>
      </w:pPr>
      <w:r>
        <w:t>Котков С.А. дата, примерно в время, находясь вблизи дома № 3, расположенного по адрес в</w:t>
      </w:r>
      <w:r>
        <w:t xml:space="preserve"> адрес </w:t>
      </w:r>
      <w:r>
        <w:t>адрес</w:t>
      </w:r>
      <w:r>
        <w:t xml:space="preserve">, в ходе конфликта и внезапно возникших неприязненных отношений нанес удар кулаком в область лица </w:t>
      </w:r>
      <w:r>
        <w:t>фио</w:t>
      </w:r>
      <w:r>
        <w:t xml:space="preserve">, чем причинил побои, причинившие последней физическую боль. </w:t>
      </w:r>
      <w:r>
        <w:t>Согласно заключения</w:t>
      </w:r>
      <w:r>
        <w:t xml:space="preserve"> эксперта ГБУЗ РК «Крымское Республиканское бюро судебно-медици</w:t>
      </w:r>
      <w:r>
        <w:t>нской экспертизы» № номер, оконченной дата, выявлены повреждения, не повлекшие кратковременного расстройства здоровья и не вызвавшие незначительной стойкой утраты общей трудоспособности, которые расцениваются как повреждения, не причинившие вреда здоровью.</w:t>
      </w:r>
    </w:p>
    <w:p w:rsidR="00A77B3E" w:rsidP="006316A4">
      <w:pPr>
        <w:ind w:firstLine="851"/>
        <w:jc w:val="both"/>
      </w:pPr>
      <w:r>
        <w:t>Котков С.А. в судебном заседании вину признал.</w:t>
      </w:r>
    </w:p>
    <w:p w:rsidR="00A77B3E" w:rsidP="006316A4">
      <w:pPr>
        <w:ind w:firstLine="851"/>
        <w:jc w:val="both"/>
      </w:pPr>
      <w:r>
        <w:t>фио</w:t>
      </w:r>
      <w:r>
        <w:t xml:space="preserve"> в судебном заседании дополнений не имела, достоверность событий, отраженных в протоколе о привлечении к административной ответственности </w:t>
      </w:r>
      <w:r>
        <w:t>Коткова</w:t>
      </w:r>
      <w:r>
        <w:t xml:space="preserve"> С.А., подтвердила.</w:t>
      </w:r>
    </w:p>
    <w:p w:rsidR="00A77B3E" w:rsidP="006316A4">
      <w:pPr>
        <w:ind w:firstLine="851"/>
        <w:jc w:val="both"/>
      </w:pPr>
      <w:r>
        <w:t xml:space="preserve">Исследовав материалы дела, суд приходит </w:t>
      </w:r>
      <w:r>
        <w:t xml:space="preserve">к выводу, что вина </w:t>
      </w:r>
      <w:r>
        <w:t>Коткова</w:t>
      </w:r>
      <w:r>
        <w:t xml:space="preserve"> С.А. в совершении административного правонарушения нашла свое подтверждение.</w:t>
      </w:r>
    </w:p>
    <w:p w:rsidR="00A77B3E" w:rsidP="006316A4">
      <w:pPr>
        <w:ind w:firstLine="851"/>
        <w:jc w:val="both"/>
      </w:pPr>
      <w: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 с</w:t>
      </w:r>
      <w:r>
        <w:t>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</w:t>
      </w:r>
      <w:r>
        <w:t>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</w:t>
      </w:r>
      <w:r>
        <w:t>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6316A4">
      <w:pPr>
        <w:ind w:firstLine="851"/>
        <w:jc w:val="both"/>
      </w:pPr>
      <w:r>
        <w:t xml:space="preserve">Факт совершения </w:t>
      </w:r>
      <w:r>
        <w:t>Котковым</w:t>
      </w:r>
      <w:r>
        <w:t xml:space="preserve"> С.А. административного правонарушения подтвержда</w:t>
      </w:r>
      <w:r>
        <w:t>ется протоколом об административном правонарушении номер от дата, заключением эксперта ГБУЗ РК «Крымское Республиканское бюро судебно-медицинской экспертизы» № номер, от дата, а также исследованными в судебном заседании иными материалами дела об администра</w:t>
      </w:r>
      <w:r>
        <w:t xml:space="preserve">тивном правонарушении, достоверность которых не вызывает у суда сомнений, поскольку они не </w:t>
      </w:r>
      <w:r>
        <w:t>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</w:t>
      </w:r>
      <w:r>
        <w:t xml:space="preserve">влечении к административной ответственности соблюдены.  </w:t>
      </w:r>
    </w:p>
    <w:p w:rsidR="00A77B3E" w:rsidP="006316A4">
      <w:pPr>
        <w:ind w:firstLine="851"/>
        <w:jc w:val="both"/>
      </w:pPr>
      <w:r>
        <w:t>Оснований не доверять представленным материалам об административном правонарушении у суда не имеется.</w:t>
      </w:r>
    </w:p>
    <w:p w:rsidR="00A77B3E" w:rsidP="006316A4">
      <w:pPr>
        <w:ind w:firstLine="851"/>
        <w:jc w:val="both"/>
      </w:pPr>
      <w:r>
        <w:t>Оснований для признания доказательств недопустимыми судом не установлено.</w:t>
      </w:r>
    </w:p>
    <w:p w:rsidR="00A77B3E" w:rsidP="006316A4">
      <w:pPr>
        <w:ind w:firstLine="851"/>
        <w:jc w:val="both"/>
      </w:pPr>
      <w:r>
        <w:t xml:space="preserve">Также суд считает, что </w:t>
      </w:r>
      <w:r>
        <w:t>совокупность имеющихся в деле относимых и допустимых доказательств, является достаточной для принятия решения судом по существу.</w:t>
      </w:r>
    </w:p>
    <w:p w:rsidR="00A77B3E" w:rsidP="006316A4">
      <w:pPr>
        <w:ind w:firstLine="851"/>
        <w:jc w:val="both"/>
      </w:pPr>
      <w:r>
        <w:t xml:space="preserve">Суд квалифицирует действия </w:t>
      </w:r>
      <w:r>
        <w:t>Коткова</w:t>
      </w:r>
      <w:r>
        <w:t xml:space="preserve"> С.А. по ст. 6.1.1 Кодекса РФ об административных правонарушениях – совершение иных насильств</w:t>
      </w:r>
      <w:r>
        <w:t xml:space="preserve">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 w:rsidR="00A77B3E" w:rsidP="006316A4">
      <w:pPr>
        <w:ind w:firstLine="851"/>
        <w:jc w:val="both"/>
      </w:pPr>
      <w:r>
        <w:t>При назначении наказания суд учитывает характер администра</w:t>
      </w:r>
      <w:r>
        <w:t xml:space="preserve">тивного правонарушения, обстоятельства его совершения, все обстоятельства дела, личность </w:t>
      </w:r>
      <w:r>
        <w:t>Коткова</w:t>
      </w:r>
      <w:r>
        <w:t xml:space="preserve"> С.А. отсутствие смягчающих и отягчающих обстоятельств, и приходит к выводу о необходимости назначения наказания в виде административного штрафа в минимальном р</w:t>
      </w:r>
      <w:r>
        <w:t>азмере.</w:t>
      </w:r>
    </w:p>
    <w:p w:rsidR="00A77B3E" w:rsidP="006316A4">
      <w:pPr>
        <w:ind w:firstLine="851"/>
        <w:jc w:val="both"/>
      </w:pPr>
      <w:r>
        <w:t>Назначение данного вида наказания, по мнению суда, будет в полной мере отвечать целям административного наказания, установленным ст.3.1 КоАП РФ.</w:t>
      </w:r>
    </w:p>
    <w:p w:rsidR="00A77B3E" w:rsidP="006316A4">
      <w:pPr>
        <w:ind w:firstLine="851"/>
        <w:jc w:val="both"/>
      </w:pPr>
      <w:r>
        <w:t>На основании изложенного, руководствуясь ст.ст.29.9-29.11 КоАП РФ, суд</w:t>
      </w:r>
    </w:p>
    <w:p w:rsidR="00A77B3E"/>
    <w:p w:rsidR="00A77B3E" w:rsidP="006316A4">
      <w:pPr>
        <w:jc w:val="center"/>
      </w:pPr>
      <w:r>
        <w:t>ПО С Т А Н О В И Л:</w:t>
      </w:r>
    </w:p>
    <w:p w:rsidR="00A77B3E" w:rsidP="006316A4">
      <w:pPr>
        <w:jc w:val="center"/>
      </w:pPr>
    </w:p>
    <w:p w:rsidR="00A77B3E" w:rsidP="006316A4">
      <w:pPr>
        <w:ind w:firstLine="851"/>
        <w:jc w:val="both"/>
      </w:pPr>
      <w:r>
        <w:t>КОТКОВА С.</w:t>
      </w:r>
      <w:r>
        <w:t>А, признать виновным в совершении административного правонарушения</w:t>
      </w:r>
      <w:r>
        <w:t>, ответственность за которое предусмотрена ст. 6.1.1 КоАП РФ, и назначить наказание в виде административного штрафа в размере 5 000 (пять тысяч) рублей.</w:t>
      </w:r>
    </w:p>
    <w:p w:rsidR="00A77B3E" w:rsidP="006316A4">
      <w:pPr>
        <w:ind w:firstLine="851"/>
        <w:jc w:val="both"/>
      </w:pPr>
      <w:r>
        <w:t>Штраф подлежит уплате: Получатель: УФ</w:t>
      </w:r>
      <w:r>
        <w:t>К по Республике Крым (ОМВД России по г. Феодосии), л/с № ..., р/</w:t>
      </w:r>
      <w:r>
        <w:t>сч</w:t>
      </w:r>
      <w:r>
        <w:t>: ... в Отделение РК г. Симферополь, БИК: ..., ИНН: ..., КПП: ..., ОКТМО: ..., КБК: ..., УИН: ..., назначение платежа: Прочие поступления от денежных взысканий (штрафов) и иных сумм в возмещ</w:t>
      </w:r>
      <w:r>
        <w:t>ения ущерба, зачисляемые в бюджеты субъектов Российской Федерации.</w:t>
      </w:r>
    </w:p>
    <w:p w:rsidR="00A77B3E" w:rsidP="006316A4">
      <w:pPr>
        <w:ind w:firstLine="851"/>
        <w:jc w:val="both"/>
      </w:pPr>
      <w:r>
        <w:t xml:space="preserve">Разъяснить </w:t>
      </w:r>
      <w:r>
        <w:t>Коткову</w:t>
      </w:r>
      <w:r>
        <w:t xml:space="preserve"> С.А., что в соответствии с ч. 1 ст. 20.25 КоАП РФ неуплата штрафа в 60-дневный срок с момента вступления постановления в законную силу, влечет наложение </w:t>
      </w:r>
      <w: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316A4">
      <w:pPr>
        <w:ind w:firstLine="851"/>
        <w:jc w:val="both"/>
      </w:pPr>
      <w:r>
        <w:t xml:space="preserve">Постановление может </w:t>
      </w:r>
      <w:r>
        <w:t>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</w:t>
      </w:r>
      <w:r>
        <w:t>ым.</w:t>
      </w:r>
    </w:p>
    <w:p w:rsidR="00A77B3E" w:rsidP="006316A4">
      <w:pPr>
        <w:ind w:firstLine="851"/>
        <w:jc w:val="both"/>
      </w:pPr>
    </w:p>
    <w:p w:rsidR="00A77B3E">
      <w:r>
        <w:t xml:space="preserve">Мировой судья                               </w:t>
      </w:r>
      <w:r>
        <w:tab/>
      </w:r>
      <w:r>
        <w:tab/>
      </w:r>
      <w:r>
        <w:t xml:space="preserve">/подпись/       </w:t>
      </w:r>
      <w:r>
        <w:tab/>
      </w:r>
      <w:r>
        <w:tab/>
        <w:t xml:space="preserve">         </w:t>
      </w:r>
      <w:r>
        <w:t>И.Ю. Макаров</w:t>
      </w:r>
    </w:p>
    <w:p w:rsidR="00A77B3E"/>
    <w:sectPr w:rsidSect="006316A4">
      <w:pgSz w:w="12240" w:h="15840"/>
      <w:pgMar w:top="851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A4"/>
    <w:rsid w:val="006316A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0C9F0A-A231-4568-9B47-4C7FCA70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