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5-89-591/2020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бухгалтером наименование организации (ИНН: телефон, КПП: телефон, юридический адрес: адрес, внесена запись о юридическом ли</w:t>
      </w:r>
      <w:r>
        <w:t>це в ЕГРЮЛ: дата), зарегистрированной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будучи директором наименование организации, находясь по юридическому адресу юридического лица: адрес, совершил</w:t>
      </w:r>
      <w:r>
        <w:t xml:space="preserve">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фио не пре</w:t>
      </w:r>
      <w:r>
        <w:t>доставила в установленный Налоговым кодекс РФ срок Декларацию по НДС за адрес дата.</w:t>
      </w:r>
    </w:p>
    <w:p w:rsidR="00A77B3E">
      <w:r>
        <w:t xml:space="preserve"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</w:t>
      </w:r>
      <w:r>
        <w:t>для уплаты налога.</w:t>
      </w:r>
    </w:p>
    <w:p w:rsidR="00A77B3E">
      <w:r>
        <w:t>В силу п.5 ст. 174 НК РФ,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формату в электронной форме по т</w:t>
      </w:r>
      <w:r>
        <w:t>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предоставлена</w:t>
      </w:r>
      <w:r>
        <w:t xml:space="preserve"> дата – с нарушением срока предоставления.</w:t>
      </w:r>
    </w:p>
    <w:p w:rsidR="00A77B3E">
      <w:r>
        <w:t>О дате рассмотрения дела об административном правонарушении фио уведомлена надлежащим образом, однако в судебное заседание не явилась. Ходатайств об отложении рассмотрения на поздний срок суду не предоставила.</w:t>
      </w:r>
    </w:p>
    <w:p w:rsidR="00A77B3E">
      <w:r>
        <w:t>Сог</w:t>
      </w:r>
      <w:r>
        <w:t>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фио в совершении </w:t>
      </w:r>
      <w:r>
        <w:t xml:space="preserve">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правонарушении № 91082032800019100001 от дата, а также </w:t>
      </w:r>
      <w:r>
        <w:t xml:space="preserve">материалами дела, поскольку </w:t>
      </w:r>
      <w:r>
        <w:t>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</w:t>
      </w:r>
      <w:r>
        <w:t xml:space="preserve">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административных правонаруше</w:t>
      </w:r>
      <w:r>
        <w:t>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смягчающих адми</w:t>
      </w:r>
      <w:r>
        <w:t xml:space="preserve">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Феодосийский городской суд адрес в течение 10 </w:t>
      </w:r>
      <w:r>
        <w:t>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</w:t>
      </w:r>
      <w:r>
        <w:t>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02"/>
    <w:rsid w:val="00A77B3E"/>
    <w:rsid w:val="00BE19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3D17A3-E413-48CA-A008-55910F5D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