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80361">
      <w:pPr>
        <w:jc w:val="right"/>
      </w:pPr>
      <w:r>
        <w:t>Дело № 5-89-600/2018</w:t>
      </w:r>
    </w:p>
    <w:p w:rsidR="00A77B3E" w:rsidP="00480361">
      <w:pPr>
        <w:jc w:val="center"/>
      </w:pPr>
      <w:r>
        <w:t>П О С Т А Н О В Л Е Н И Е</w:t>
      </w:r>
    </w:p>
    <w:p w:rsidR="00A77B3E">
      <w:r>
        <w:t>20 ноября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 xml:space="preserve"> г. Феодосия</w:t>
      </w:r>
    </w:p>
    <w:p w:rsidR="00A77B3E"/>
    <w:p w:rsidR="00A77B3E" w:rsidP="00480361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480361">
      <w:pPr>
        <w:ind w:firstLine="851"/>
        <w:jc w:val="both"/>
      </w:pPr>
      <w:r>
        <w:t>Алексеева С.А., паспортные данные, гражданина Российской Федерации, со слов не работающего, зарегистрированного по адресу: адрес, проживающего по адресу: адрес,</w:t>
      </w:r>
    </w:p>
    <w:p w:rsidR="00A77B3E" w:rsidP="00480361">
      <w:pPr>
        <w:ind w:firstLine="851"/>
        <w:jc w:val="both"/>
      </w:pPr>
      <w:r>
        <w:t xml:space="preserve">в совершении </w:t>
      </w:r>
      <w:r>
        <w:t>правонарушения, предусмотренного ч. 3 ст. 19.24 КоАП РФ,</w:t>
      </w:r>
    </w:p>
    <w:p w:rsidR="00A77B3E"/>
    <w:p w:rsidR="00A77B3E" w:rsidP="00480361">
      <w:pPr>
        <w:jc w:val="center"/>
      </w:pPr>
      <w:r>
        <w:t>У С Т А Н О В И Л:</w:t>
      </w:r>
    </w:p>
    <w:p w:rsidR="00A77B3E">
      <w:r>
        <w:tab/>
        <w:t xml:space="preserve"> </w:t>
      </w:r>
    </w:p>
    <w:p w:rsidR="00A77B3E" w:rsidP="00480361">
      <w:pPr>
        <w:ind w:firstLine="851"/>
        <w:jc w:val="both"/>
      </w:pPr>
      <w:r>
        <w:t>Решением Чусовского городского суда Пермского края от 19 июля 2016 года в отношении Алексеева С.А. установлен административный надзор сроком на восемь лет, применено администра</w:t>
      </w:r>
      <w:r>
        <w:t>тивное ограничение в том числе в виде не пребывания вне жилого или иного помещения, являющегося местом жительства либо пребывания поднадзорного лица с время часов до время часов.</w:t>
      </w:r>
    </w:p>
    <w:p w:rsidR="00A77B3E" w:rsidP="00480361">
      <w:pPr>
        <w:ind w:firstLine="851"/>
        <w:jc w:val="both"/>
      </w:pPr>
      <w:r>
        <w:t xml:space="preserve">Однако, будучи предупреждённым об ответственности за нарушение установленных </w:t>
      </w:r>
      <w:r>
        <w:t>судом административных ограничений, Алексеев С.А. дата в время находился вне жилого или иного помещения, являющегося его местом жительства: адрес,</w:t>
      </w:r>
    </w:p>
    <w:p w:rsidR="00A77B3E" w:rsidP="00480361">
      <w:pPr>
        <w:ind w:firstLine="851"/>
        <w:jc w:val="both"/>
      </w:pPr>
      <w:r>
        <w:t>Алексеев С.А. вину в совершенном административном правонарушении признал.</w:t>
      </w:r>
    </w:p>
    <w:p w:rsidR="00A77B3E" w:rsidP="00480361">
      <w:pPr>
        <w:ind w:firstLine="851"/>
        <w:jc w:val="both"/>
      </w:pPr>
      <w:r>
        <w:t>Изучив материалы дела об администра</w:t>
      </w:r>
      <w:r>
        <w:t>тивном правонарушении, судья считает, что вина Алексеева С.А. в совершении вменяемого ему нарушения нашла своё подтверждение совокупностью представленных доказательств: протоколом номер об административном правонарушении от дата, протоколом № номер от дата</w:t>
      </w:r>
      <w:r>
        <w:t xml:space="preserve"> об административном задержании, рапортом УУП ОУУП и ПДН ОМВД России по адрес </w:t>
      </w:r>
      <w:r>
        <w:t>фио</w:t>
      </w:r>
      <w:r>
        <w:t xml:space="preserve"> от дата, решением Чусовского городского суда Пермского края от дата, заключением № 31дсп, предупреждениями от дата, актом посещения поднадзорного лица по месту жительства от </w:t>
      </w:r>
      <w:r>
        <w:t xml:space="preserve">дата, объяснением </w:t>
      </w:r>
      <w:r>
        <w:t>фио</w:t>
      </w:r>
      <w:r>
        <w:t xml:space="preserve"> от дата, объяснением Алексеева С.А. от дата</w:t>
      </w:r>
    </w:p>
    <w:p w:rsidR="00A77B3E" w:rsidP="00480361">
      <w:pPr>
        <w:ind w:firstLine="851"/>
        <w:jc w:val="both"/>
      </w:pPr>
      <w:r>
        <w:t>Таким образом, Алексеев С.А. совершил административное правонарушение, предусмотренное ч. 3 ст. 19.24 КоАП РФ - повторное в течение одного года совершение административного правонарушения, п</w:t>
      </w:r>
      <w:r>
        <w:t>редусмотренного частью 1 настоящей статьи, если эти действия (бездействие) не содержат уголовно наказуемого деяния.</w:t>
      </w:r>
    </w:p>
    <w:p w:rsidR="00A77B3E" w:rsidP="00480361">
      <w:pPr>
        <w:ind w:firstLine="851"/>
        <w:jc w:val="both"/>
      </w:pPr>
      <w:r>
        <w:t>При определении вида и размера наказания судьёй учитываются степень вины и характер повышенной общественной опасности совершённого правонару</w:t>
      </w:r>
      <w:r>
        <w:t xml:space="preserve">шения, а также личность виновного, его отношение к содеянному, семейное и имущественное положение, обстоятельства дела. </w:t>
      </w:r>
    </w:p>
    <w:p w:rsidR="00A77B3E" w:rsidP="00480361">
      <w:pPr>
        <w:ind w:firstLine="851"/>
        <w:jc w:val="both"/>
      </w:pPr>
      <w:r>
        <w:t xml:space="preserve">Смягчающих, либо отягчающих ответственность обстоятельств не установлено. </w:t>
      </w:r>
    </w:p>
    <w:p w:rsidR="00A77B3E" w:rsidP="00480361">
      <w:pPr>
        <w:ind w:firstLine="851"/>
        <w:jc w:val="both"/>
      </w:pPr>
      <w:r>
        <w:t>Руководствуясь статьями 23.1, 29.10 КоАП РФ, мировой судья</w:t>
      </w:r>
    </w:p>
    <w:p w:rsidR="00A77B3E"/>
    <w:p w:rsidR="00480361"/>
    <w:p w:rsidR="00A77B3E" w:rsidP="00480361">
      <w:pPr>
        <w:jc w:val="center"/>
      </w:pPr>
      <w:r>
        <w:t>П О С Т А Н О В И Л:</w:t>
      </w:r>
    </w:p>
    <w:p w:rsidR="00A77B3E"/>
    <w:p w:rsidR="00A77B3E" w:rsidP="00480361">
      <w:pPr>
        <w:ind w:firstLine="851"/>
        <w:jc w:val="both"/>
      </w:pPr>
      <w:r>
        <w:t xml:space="preserve">Признать Алексеева С.А. виновным в совершении административного правонарушения, предусмотренного ч. 3 ст. 19.24 КоАП РФ, назначить административное наказание в виде обязательных работ сроком 10 (десять) часов. </w:t>
      </w:r>
    </w:p>
    <w:p w:rsidR="00A77B3E" w:rsidP="00480361">
      <w:pPr>
        <w:ind w:firstLine="851"/>
        <w:jc w:val="both"/>
      </w:pPr>
      <w:r>
        <w:t>Постановление может быт</w:t>
      </w:r>
      <w:r>
        <w:t>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              </w:t>
      </w:r>
      <w:r>
        <w:t xml:space="preserve">/подпись/       </w:t>
      </w:r>
      <w:r>
        <w:tab/>
        <w:t xml:space="preserve">           </w:t>
      </w:r>
      <w:r>
        <w:t>И.Ю. Макаров</w:t>
      </w:r>
    </w:p>
    <w:p w:rsidR="00A77B3E"/>
    <w:p w:rsidR="00A77B3E"/>
    <w:p w:rsidR="00A77B3E"/>
    <w:sectPr w:rsidSect="00480361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361"/>
    <w:rsid w:val="0048036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9DB78E-1BCF-434A-9997-2501825A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