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05-0032/9/2023 </w:t>
      </w:r>
    </w:p>
    <w:p w:rsidR="00A77B3E">
      <w:r>
        <w:t xml:space="preserve">                                                                                                          (05-0889/9/2022)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06 февраля 2023 года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генерального директора Общества с ограниченной ответственностью «Крымская ореховая компания» (адрес,              лит. Б) ..., паспортные данные,  зарегистрированного по адресу: адрес, паспорт ... адрес, телефон</w:t>
      </w:r>
    </w:p>
    <w:p w:rsidR="00A77B3E">
      <w:r>
        <w:t xml:space="preserve">установил: </w:t>
      </w:r>
    </w:p>
    <w:p w:rsidR="00A77B3E">
      <w:r>
        <w:t>Ахмадзода С.А. – генеральный директор ООО «Крымская ореховая компания»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г. Симферополю №15-08/6512 от 09 июня 2022 года.</w:t>
      </w:r>
    </w:p>
    <w:p w:rsidR="00A77B3E">
      <w:r>
        <w:t>Ахмадзода С.А.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ООО «Крымская ореховая компания» 09 июня 2022 года в электронном виде по телекоммуникационным каналам связи, получено 22 июня 2022 года, что подтверждается квитанцией о приеме электронного документа.</w:t>
      </w:r>
    </w:p>
    <w:p w:rsidR="00A77B3E">
      <w:r>
        <w:t>Срок представления истребуемых документов (информации) в ИФНС России по                   г. Симферополю истек 29 июня 2022 года. Истребуемые документы (информация)  фио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06 декабря 2022 года  об административном правонарушении (л.д.1-2), копию акта                        № 15/19667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(л.д.14-16), копию требования №15-08/6512 (л.д. 19-21), квитанцию о приеме электронного документа (л.д. 22), копию поручения № 17619 об истребовании документов (л.д.27-28), копию выписки из ЕГРЮЛ (л.д. 29-32),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Ахмадзода С.А.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Ахмадзода С.А.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«Крымская ореховая компания» ...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0410760300095008892215135.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И.Е. Оникий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