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№05-0034/9/2025</w:t>
      </w:r>
    </w:p>
    <w:p w:rsidR="00A77B3E">
      <w:r>
        <w:t xml:space="preserve">                                                                                                                          (05-0701/9/2024)</w:t>
      </w:r>
    </w:p>
    <w:p w:rsidR="00A77B3E">
      <w:r>
        <w:t xml:space="preserve">                                                                                         УИД 91MS0009-телефон-телефон</w:t>
      </w:r>
    </w:p>
    <w:p w:rsidR="00A77B3E"/>
    <w:p w:rsidR="00A77B3E">
      <w:r>
        <w:t>П О С Т А Н О В Л Е Н И Е</w:t>
      </w:r>
    </w:p>
    <w:p w:rsidR="00A77B3E">
      <w:r>
        <w:t>дата</w:t>
        <w:tab/>
        <w:t xml:space="preserve">                        адрес</w:t>
      </w:r>
    </w:p>
    <w:p w:rsidR="00A77B3E"/>
    <w:p w:rsidR="00A77B3E">
      <w:r>
        <w:t>Мировой судья судебного участка № 9 Киевского судебного района адрес фио, при участии защитника фио,</w:t>
      </w:r>
    </w:p>
    <w:p w:rsidR="00A77B3E">
      <w: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A77B3E">
      <w:r>
        <w:t>фио, паспортные данные УССР, зарегистрированного и паспортные данные телефон, в/у ЕС телефон от дата,</w:t>
      </w:r>
    </w:p>
    <w:p w:rsidR="00A77B3E">
      <w:r>
        <w:t xml:space="preserve">                                                              установил:</w:t>
      </w:r>
    </w:p>
    <w:p w:rsidR="00A77B3E">
      <w:r>
        <w:t>фио дата в время по адресу:                                   адрес, управлял транспортным средством – марка автомобиля Икстреил» с государственным регистрационным знаком «М749НН82» в состоянии опьянения, чем нарушил пункт 2.7 Правил дорожного движения Российской Федерации.</w:t>
      </w:r>
    </w:p>
    <w:p w:rsidR="00A77B3E">
      <w:r>
        <w:t>Защитник фио ходатайствовала о признании недопустимыми доказательств и прекращении производства по делу.</w:t>
      </w:r>
    </w:p>
    <w:p w:rsidR="00A77B3E">
      <w:r>
        <w:t>Заслушав защитника, исследовав материалы дела об административном правонарушении, прихожу к следующему.</w:t>
      </w:r>
    </w:p>
    <w:p w:rsidR="00A77B3E">
      <w: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явилось наличие у него запаха алкоголя изо рта, резкое изменение окраски кожных покровов лица, что согласуется с пунктом 2 Правил и отражено в Акте от дата серии 82АО № 035171 освидетельствования на состояние опьянения            (л.д. 4). </w:t>
      </w:r>
    </w:p>
    <w:p w:rsidR="00A77B3E">
      <w:r>
        <w:t xml:space="preserve">Согласно данного Акта, освидетельствование фио на состояние алкогольного опьянения проводилось с применением технического средства измерения «Юпитер К» №009143,  которым было установлено наличие абсолютного этилового спирта в выдыхаемом им воздухе в количестве 1,460 мг/л. В данном протоколе, в графе «с результатами освидетельствования на состояние алкогольного опьянения» фио согласился. </w:t>
      </w:r>
    </w:p>
    <w:p w:rsidR="00A77B3E">
      <w:r>
        <w:t>Квитанция прибора алкотектора содержит подпись освидетельствованного лица, его фамилию, результаты прибора, согласуется с вышеуказанным актом (л.д. 5).</w:t>
      </w:r>
    </w:p>
    <w:p w:rsidR="00A77B3E">
      <w:r>
        <w:t>Видеозаписью зафиксирована процедура прохождения фио  освидетельствования на месте.</w:t>
      </w:r>
    </w:p>
    <w:p w:rsidR="00A77B3E">
      <w:r>
        <w:t>Поскольку фио был согласен с результатами освидетельствования на состояние опьянения на месте остановки транспортного средства, что подтверждено исследованной видеозаписью, он не подлежал направлению на медицинское освидетельствование.</w:t>
      </w:r>
    </w:p>
    <w:p w:rsidR="00A77B3E">
      <w: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силу статьи 26.11 КоАП РФ оцениваю представленные материалы дела: протокол от дата серии 82АП №254934 об административном правонарушении (л.д.1), протокол от дата серии 82 ОТ  № 066176 об отстранении от управления транспортным средством (л.д. 3), акт освидетельствования на состоянии алкогольного опьянения от дата серии 82АО № 035171 (л.д. 4), квитанцию прибора алкотектора (л.д. 5),  протокол о задержании транспортного средства от дата серии 82ПЗ № 073418 (л.д. 6), справку (л.д. 8), карточку операции с в/у (л.д. 9), параметры поиска (л.д. 10),  CD-диск с видеозаписью (л.д. 11), а также иные материалы, как надлежащие доказательства.</w:t>
      </w:r>
    </w:p>
    <w:p w:rsidR="00A77B3E">
      <w:r>
        <w:t xml:space="preserve">Суд признает исследованные доказательства достаточными для установления по делу всех значимых обстоятельств. </w:t>
      </w:r>
    </w:p>
    <w:p w:rsidR="00A77B3E">
      <w:r>
        <w:t>Представленная суду видеозапись содержит все необходимые сведения о совершенных процессуальных действиях, имеющих значение для разрешения настоящего дела, а именно: разъяснение фио его прав, предусмотренных ст. 51 Конституции РФ и ст. 25.1 КоАП РФ, отстранение фио от управления транспортным средством, прохождение фио  освидетельствования на месте согласие с результатами его прохождения.</w:t>
      </w:r>
    </w:p>
    <w:p w:rsidR="00A77B3E">
      <w:r>
        <w:t>Вопреки доводам защитника, административная процедура, проведенная в отношении фио, зафиксирована видеозаписью полно и непрерывно.</w:t>
      </w:r>
    </w:p>
    <w:p w:rsidR="00A77B3E">
      <w:r>
        <w:t xml:space="preserve">Отсутствие на указанной видеозаписи момента составления протоколов об отстранении от управления транспортным средством, об административном правонарушении, не влияет на данный вывод и не влечет признание недопустимыми вышеперечисленных доказательств. </w:t>
      </w:r>
    </w:p>
    <w:p w:rsidR="00A77B3E">
      <w:r>
        <w:t>Доводы защитника о неполноте разъяснения фио процессуальных прав суд оценивает исходя из того, что видеозаписью зафиксировано разъяснение ст. 51 Конституции РФ и ст. 25.1 КоАП РФ, при составлении протокола об административном правонарушении фио имел возможность заполнить графу объяснений, в графе о разъяснении прав, предусмотренных ст. 51 Конституции РФ и ст. 25.1 КоАП РФ, расписался об ознакомлении.</w:t>
      </w:r>
    </w:p>
    <w:p w:rsidR="00A77B3E">
      <w:r>
        <w:t>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12.8 КоАП РФ.</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 дела, прихожу к выводу о том, что фио следует подвергнуть административному наказанию в виде административного штрафа с лишением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фио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КПП телефон, ИНН телефон, р/с 03100643000000017500, банк получателя: Отделение адрес Банка России, КБК 18811601123010001140, БИК телефон, ОКТМО телефон,                       УИН 18810491241000018989.</w:t>
      </w:r>
    </w:p>
    <w:p w:rsidR="00A77B3E">
      <w:r>
        <w:t>Квитанцию об оплате штрафа необходимо предоставить лично или переслать по почте в судебный участок №9 Киевского судебного района адрес по адресу: адрес.</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течение 10 дней со дня вручения или получения копии постановления в Киевский районный суд адрес.</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