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05-0045/9/2026</w:t>
      </w:r>
    </w:p>
    <w:p w:rsidR="00A77B3E">
      <w:r>
        <w:t xml:space="preserve">                                                                                                                          (05-0829/9/2025)</w:t>
      </w:r>
    </w:p>
    <w:p w:rsidR="00A77B3E">
      <w:r>
        <w:t xml:space="preserve">                                                                                     УИД 91MS00009-телефон-телефон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   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   адрес   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генерального директора наименование организации (адрес, литера А, этаж 2, офис 207) фио Сурхо Сайд-Хамзатовича, паспортные данныеадрес, проживающего по адресу: адрессумма. А, кв.62, паспортные данные, телефон, </w:t>
      </w:r>
    </w:p>
    <w:p w:rsidR="00A77B3E">
      <w:r>
        <w:t xml:space="preserve">установил: </w:t>
      </w:r>
    </w:p>
    <w:p w:rsidR="00A77B3E">
      <w:r>
        <w:t>фиоС.-Х.– генеральный директор наименование организации не представил в установленный законодательством о налогах и сборах срок оформленные в установленном порядке документы и (или) иные сведения, необходимые для проведения камеральной налоговой проверки Декларации по налогу на добычу полезных ископаемых за январь, февраль, дата согласно требованию ИФНС России по адрес №4886 от дата.</w:t>
      </w:r>
    </w:p>
    <w:p w:rsidR="00A77B3E">
      <w:r>
        <w:t>фиоС.-Х. в судебное заседание не явился,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 5 ст. 93.1 НК РФ лицо, получившее требование о представлении документов (информации), исполняет его в течении пяти дней со дня получения или в тот же срок сообщает, что не располагает истребуемыми докуменами (информацией). Если истребуемые документы (информация) не могут быть представлены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(информации). Истребуемые документы представляются с учетом положений, предусмотренных пунктами 2 и 5 статьи 93.1 НК РФ.</w:t>
      </w:r>
    </w:p>
    <w:p w:rsidR="00A77B3E">
      <w:r>
        <w:t xml:space="preserve">Требование направлено в адрес наименование организации в электронном виде по телекоммуникационным каналам связи, получен дата, что подтверждается квитанцией о приеме электронного документа. </w:t>
      </w:r>
    </w:p>
    <w:p w:rsidR="00A77B3E">
      <w:r>
        <w:t>Срок представления истребуемых документов (информации) в ИФНС России по                   адрес истек дата. Истребуемые документы (информация)  наименование организации в установленный срок не представлены.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(л.д.1-4), копию требования №4886 от дата (л.д. 21), копию акта №7832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 (л.д.24-25), выписку из ЕГРЮЛ (л.д. 33-36),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фиоС.-Х совершил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фиоС.-Х.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Сурхо Сайд-Хамзатовича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УИН 0410760300095008292515117.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