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05-0074/9/2026</w:t>
      </w:r>
    </w:p>
    <w:p w:rsidR="00A77B3E">
      <w:r>
        <w:t xml:space="preserve">                                                                                                                   (05-0864/9/2025)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</w:t>
      </w:r>
    </w:p>
    <w:p w:rsidR="00A77B3E">
      <w:r>
        <w:t>бухгалтера наименование организации (адрес) фио, паспортные данные, УССР, паспортные данные,телефон,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бухгалтер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№342804759,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о камеральной проверке (л.д. 6), к/скриншот сведений (л.д. 7), к/решения от дата о привлечении к ответственности (л.д. 10), к/должностной инструкции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бухгалтера наименование организации фио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Южного ГУ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79791001212250003409,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