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05-0105/9/2026</w:t>
      </w:r>
    </w:p>
    <w:p w:rsidR="00A77B3E">
      <w:r>
        <w:t>УИД 91MS0009-телефон-телефон</w:t>
      </w:r>
    </w:p>
    <w:p w:rsidR="00A77B3E"/>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«В688 РМ82»,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причину отказа от прохождения медицинского освидетельствования пояснил тем, что употреблял корвалол, а также был введен в заблуждение сотрудниками полиции, заявил ходатайство об отложении рассмотрения дела в связи с наличием иного материала по ч.1 ст. 12.26 КоАП РФ, составленного в тот же день спустя несколько часов, который, по его мнению, следует рассматривать совместно с данным материалом.</w:t>
      </w:r>
    </w:p>
    <w:p w:rsidR="00A77B3E">
      <w:r>
        <w:t>Суд не находит оснований для удовлетворения ходатайства об отложении судебного разбирательства, мотивированного вышеуказанными обстоятельствами, поскольку оно не соответствует положениям КоАП РФ, не предусматривающих объединение нескольких дел об административных правонарушениях в одно производство при вышеуказанных обстоятельствах.</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082117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038848 фио был освидетельствован на месте при помощи прибора Алкотектор Юпитер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323532 об административном правонарушении (л.д.1),   протокол от дата серии 82ОТ № 082117 об отстранении от управления транспортным средством (л.д.3), протокол от дата серии 82 АО №038848 освидетельствования на состояние алкогольного опьянения (л. д. 4), квитанцию прибора  (л.д. 5), протокол о направлении на медицинское освидетельствование от дата серия 82МО № 028362 (л.д.6), протокол от дата 82 ПЗ №087444 о задержании транспортного средства (л.д.7), сведения о правонарушениях (л.д. 10), справку (л.д. 11), карточку операции с в/у (л.д. 12),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18810491261000000287.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