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05-0107/9/2026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и паспортные данные, телефон,</w:t>
      </w:r>
    </w:p>
    <w:p w:rsidR="00A77B3E">
      <w:r>
        <w:t>установил:</w:t>
      </w:r>
    </w:p>
    <w:p w:rsidR="00A77B3E">
      <w:r>
        <w:t>фио И.В. дата в время, по адресу: адрес, не имея права управления транспортными средствами, управлял транспортным средством - самокатом «Xiaomi» Himo l2» мощностью 350 Вт. с признаками опьянения – резкое изменение окраски кожных покровов лица, 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Российской Федерации.</w:t>
      </w:r>
    </w:p>
    <w:p w:rsidR="00A77B3E">
      <w:r>
        <w:t>В судебном заседании фио фактические обстоятельства по делу не оспаривал, причину отказа от прохождения медицинского освидетельствования пояснил тем, что был трезвый.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Как усматривается из материалов дела, у сотрудника ГИБДД основаниями полагать, что водитель фио дата в время находится в состоянии опьянения, явилось резкое изменение окраски кожных покровов лица, что согласуется с пунктом 2 Правил и отражено в протоколе от дата серия 82ОТ № 083878 об отстранении от управления транспортным средством (л.д.6)</w:t>
      </w:r>
    </w:p>
    <w:p w:rsidR="00A77B3E">
      <w:r>
        <w:t>Согласно акта освидетельствования на состояние опьянения от дата серии 82 АО № 039249 фио был освидетельствован на месте при помощи прибора Алкотектор Юпитер К телефон, показания прибора составили 0,00 мг/л выдыхаемого воздуха (л.д.8).</w:t>
      </w:r>
    </w:p>
    <w:p w:rsidR="00A77B3E">
      <w:r>
        <w:t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освидетельствование фио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(л.д.5).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326974 об административном правонарушении (л.д.1), параметры поиска (л.д. 3-4), справку (л.д. 5), протокол от дата серии 82 ОТ            № 083878 об отстранении от управления транспортным средством (л.д. 6), квитанцию алкотектора (л.д.7), протокол от дата серия 82АО №039249 освидетельствования на состояние алкогольного опьянения (л.д. 8), протокол от дата серии адрес №025957 о направлении на медицинское освидетельствование на состояние опьянения (л.д. 9), протокол от дата серии 82ПЗ №089222 о задержании транспортного средства  (л.д. 10), рапорт (л.д.11), CD-диск с видеоматериалом (л.д. 18),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Наказание подлежит назначению на минимальный срок, предусмотренный санкцией части 2 статьи 12.26 КоАП РФ.</w:t>
      </w:r>
    </w:p>
    <w:p w:rsidR="00A77B3E">
      <w:r>
        <w:t>Обстоятельства, определенные частью 2 статьи 3.9 КоАП РФ, для назначения                 фио административного наказания в виде административного ареста, не установлены.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от дата.</w:t>
      </w:r>
    </w:p>
    <w:p w:rsidR="00A77B3E">
      <w:r>
        <w:t>Исполнение административного ареста поручить ОГИБДД УМВД России по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 xml:space="preserve">          Мировой судья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