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05-0109/9/2026</w:t>
      </w:r>
    </w:p>
    <w:p w:rsidR="00A77B3E">
      <w:r>
        <w:t xml:space="preserve">                                                                                     УИД 91MS0009-телефон-телефон</w:t>
      </w:r>
    </w:p>
    <w:p w:rsidR="00A77B3E"/>
    <w:p w:rsidR="00A77B3E">
      <w:r>
        <w:t>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2 статьи 12.26 Кодекса Российской Федерации об административных правонарушениях, в отношении </w:t>
      </w:r>
    </w:p>
    <w:p w:rsidR="00A77B3E">
      <w:r>
        <w:t>фио, паспортные данные, АР  адрес, зарегистрированного и паспортные данные,</w:t>
      </w:r>
    </w:p>
    <w:p w:rsidR="00A77B3E">
      <w:r>
        <w:t>установил:</w:t>
      </w:r>
    </w:p>
    <w:p w:rsidR="00A77B3E">
      <w:r>
        <w:t>фио дата в время, по адресу: адрес, не имея права управления транспортными средствами, управлял транспортным средством марка автомобиля с государственным регистрационным знаком  «М446НА82», с признаком опьянения –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пункты 2.1.1, 2.3.2 Правил дорожного движения Российской Федерации.</w:t>
      </w:r>
    </w:p>
    <w:p w:rsidR="00A77B3E">
      <w:r>
        <w:t xml:space="preserve">В судебном заседании фио вину не признал, пояснил, что ему не было предложено пройти медицинское освидетельствование на состояние опьянения. </w:t>
      </w:r>
    </w:p>
    <w:p w:rsidR="00A77B3E">
      <w:r>
        <w:t>Выслушав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В силу пункта 2.3.2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резкого изменения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080472 (л.д.4).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039162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 от прохождения которого отказался. Данное обстоятельство, вопреки доводам фио, зафиксировано представленной суду видеозаписью.</w:t>
      </w:r>
    </w:p>
    <w:p w:rsidR="00A77B3E">
      <w:r>
        <w:t>Согласно информации базы данных «ФИС ГИБДД-М», фио права управления транспортными средствами не имеет (л.д.6).</w:t>
      </w:r>
    </w:p>
    <w:p w:rsidR="00A77B3E">
      <w:r>
        <w:t>Диспозицией части 2 статьи 12.26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серии 82АП № 327379 об административном правонарушении (л.д.1), сведения о правонарушениях (л.д. 3-4), карточку учета т/с (л.д. 5), справку (л.д.6), протокол от дата серии 82ОТ № 080472 об отстранении от управления транспортным средством (л.д.7), квитанцию (л.д.8), протокол от дата 82 АО №039162 освидетельствования на состояния алкогольного опьянения (л.д 9), протокол от дата адрес №025932 о направлении на медицинское освидетельствование на состояние опьянения (л.д.10), протокол от дата серии 82ПЗ №089252 о задержании транспортного средства (л.д. 11), рапорт (л.д. 12), CD-диск с видеоматериалом (л.д.14),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2 статьи 12.26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Документальное подтверждение наличия препятствий, определенных частью 2 статьи 3.9 КоАП РФ, для назначения фио административного наказания в виде административного ареста, в материалах дела отсутствует и суду не представлено.</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2 статьи 12.26 Кодекса Российской Федерации об административных правонарушениях, и назначить ему наказание в виде административного ареста сроком на 12 (двенадцать) суток.</w:t>
      </w:r>
    </w:p>
    <w:p w:rsidR="00A77B3E">
      <w:r>
        <w:t>Постановление судьи об административном аресте исполняется сотрудниками органов внутренних дел немедленно после вынесения такого постановления.</w:t>
      </w:r>
    </w:p>
    <w:p w:rsidR="00A77B3E">
      <w:r>
        <w:t>В срок административного ареста зачесть срок административного задержания           фио согласно протокола от дата серии 82АЗ № 004326.</w:t>
      </w:r>
    </w:p>
    <w:p w:rsidR="00A77B3E">
      <w:r>
        <w:t>Исполнение административного ареста поручить ОГИБДД УМВД России по                           адрес.</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