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   Дело № 05-0111/9/2024</w:t>
      </w:r>
    </w:p>
    <w:p w:rsidR="00A77B3E">
      <w:r>
        <w:t xml:space="preserve">                                                                                     УИД 91MS0009-01-2024-000396-47</w:t>
      </w:r>
    </w:p>
    <w:p w:rsidR="00A77B3E">
      <w:r>
        <w:t xml:space="preserve">                                                        ПОСТАНОВЛЕНИЕ                                  </w:t>
      </w:r>
    </w:p>
    <w:p w:rsidR="00A77B3E">
      <w:r>
        <w:t xml:space="preserve">            19 марта 2024 года</w:t>
        <w:tab/>
        <w:tab/>
        <w:t xml:space="preserve">                                                           г. Симферополь</w:t>
        <w:tab/>
        <w:tab/>
        <w:t xml:space="preserve">                              </w:t>
      </w:r>
    </w:p>
    <w:p w:rsidR="00A77B3E">
      <w:r>
        <w:t>Мировой судья судебного участка №9 Киевского судебного района города Симферополь Оникий И.Е., рассмотрев в открытом судебном заседании дело об административном правонарушении, предусмотренном частью 1 статьи 15.6 Кодекса Российской Федерации об административных правонарушениях (далее – КоАП РФ), в отношении генерального директора Общества с ограниченной ответственностью «КАС-ЛАЙН» (Республика Крым, г. Симферополь, ул. Кубанская, д. 15, каб. 2) Керобян Асмик Серёжаевны, ...</w:t>
      </w:r>
    </w:p>
    <w:p w:rsidR="00A77B3E">
      <w:r>
        <w:t xml:space="preserve">                                                                  установил: </w:t>
      </w:r>
    </w:p>
    <w:p w:rsidR="00A77B3E">
      <w:r>
        <w:t>Керобян А.С. – генеральный директор ООО «КАС-ЛАЙН», не представила в установленный законодательством о налогах и сборах срок налоговую декларацию по налогу на прибыль за 1 квартал 2023 года (расчет авансового платежа за отчетный период код 21, который относится к сведениям, необходимым для осуществления налогового контроля).</w:t>
      </w:r>
    </w:p>
    <w:p w:rsidR="00A77B3E">
      <w:r>
        <w:t>Керобян А.С. в судебное заседание не явилась, о дате, времени и месте рассмотрения дела извещена надлежащим образом, ходатайств об отложении судебного разбирательства не поступало, в связи с чем считаю возможным рассмотреть дело в ее отсутствие.</w:t>
      </w:r>
    </w:p>
    <w:p w:rsidR="00A77B3E">
      <w:r>
        <w:t>Исследовав материалы дела об административном правонарушении, прихожу к следующему.</w:t>
      </w:r>
    </w:p>
    <w:p w:rsidR="00A77B3E">
      <w:r>
        <w:t>Согласно части 1 статьи 2.1 КоАП РФ,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A77B3E">
      <w:r>
        <w:t>Согласно п.п. 4 п. 1 ст. 23  НК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77B3E">
      <w:r>
        <w:t>Согласно п. 3 ст. 289 НК РФ налогоплательщики представляют налоговые декларации (налоговые расчеты) на позднее 25 календарных дней</w:t>
        <w:tab/>
        <w:t xml:space="preserve">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предоставляют налоговые декларации в сроки, установленные для уплаты авансовых платежей. В соответствии с п. 7 ст. 6.1 НК РФ в случаях, когда последний день срока приходится на день, признаваемый в соответствии с законодательством РФ выходным и (или) нерабочим праздничным днем, днем окончания срока считается ближайший следующий за ним рабочий день. Следовательно, срок предоставления декларации по налогу на прибыль за 1 квартал 2023 года – не позднее 25 апреля 2023 года.</w:t>
      </w:r>
    </w:p>
    <w:p w:rsidR="00A77B3E">
      <w:r>
        <w:t>Первичная налоговая декларация по налогу на прибыль (расчет авансового платежа за отчетный период код 21, который относится к сведениям, необходимым для осуществления налогового контроля) за 1 квартал 2023 года подана ООО «КАС-ЛАЙН» с нарушением установленного срока 28 апреля 2023 года, то есть позже срока предоставления.</w:t>
      </w:r>
    </w:p>
    <w:p w:rsidR="00A77B3E">
      <w:r>
        <w:t>Диспозицией части 1 статьи 15.6 КоАП РФ предусмотрена административная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06 февраля 2024 года  об административном правонарушении (л.д.1-4), копию налоговой декларации (л.д. 10), копию квитанции о приеме налоговой декларации (л.д. 11), копию акта №19393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 (л.д.12-13), копию решения №1254 (л.д.18-19), копию выписки из ЕГРЮЛ (л.д.21-23), а также иные материалы, как надлежащие доказательства.</w:t>
      </w:r>
    </w:p>
    <w:p w:rsidR="00A77B3E">
      <w:r>
        <w:t xml:space="preserve">С учетом обстоятельств дела, прихожу к выводу о том, что Керобян А.С. следует подвергнуть административному наказанию в виде наложения административного штрафа в минимальном размере, предусмотренном санкцией вменяемой статьи. </w:t>
      </w:r>
    </w:p>
    <w:p w:rsidR="00A77B3E">
      <w:r>
        <w:t>На основании изложенного, руководствуясь статьями 29.10 и 29.11 Кодекса Российской Федерации об административных правонарушениях, мировой судья</w:t>
      </w:r>
    </w:p>
    <w:p w:rsidR="00A77B3E">
      <w:r>
        <w:t>постановил:</w:t>
      </w:r>
    </w:p>
    <w:p w:rsidR="00A77B3E">
      <w:r>
        <w:t>признать генерального директора Общества с ограниченной ответственностью «КАС-ЛАЙН» Керобян Асмик Серёжаевну виновной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и назначить ей административное наказание в виде штрафа в размере 300 (триста) рублей.</w:t>
      </w:r>
    </w:p>
    <w:p w:rsidR="00A77B3E">
      <w:r>
        <w:t>Разъяснить, что в соответствии со статьей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Получатель: УФК по Республике Крым (Министерство юстиции Республики Крым, л/с 04752203230, код сводного реестра 35220323), ИНН: 9102013284, КПП: 910201001, Банк получателя: Отделение Республика Крым Банка России//УФК по Республике Крым г. Симферополь, БИК: 013510002, единый казначейский счет: 40102810645370000035, казначейский счет: 03100643000000017500, ОКТМО: 35701000, КБК: 828 1 16 01153 01 0006 140, УИН 0410760300095001112415177.</w:t>
      </w:r>
    </w:p>
    <w:p w:rsidR="00A77B3E">
      <w:r>
        <w:t xml:space="preserve">Квитанцию об оплате штрафа необходимо предоставить лично или переслать по почте в судебный участок №9 Киевского судебного района г. Симферополь по адресу: 295017,                г. Симферополь, ул. Киевская, 55/2, каб. № 53.  </w:t>
      </w:r>
    </w:p>
    <w:p w:rsidR="00A77B3E">
      <w:r>
        <w:t>Отсутствие документа, свидетельствующего об уплате штрафа, по истечении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Кодекса Российской Федерации об административных правонарушениях.</w:t>
      </w:r>
    </w:p>
    <w:p w:rsidR="00A77B3E">
      <w:r>
        <w:t>Постановление может быть обжаловано в Киевский районный суд г. Симферополь Республики Крым в течение 10 суток со дня получения копии постановления.</w:t>
      </w:r>
    </w:p>
    <w:p w:rsidR="00A77B3E"/>
    <w:p w:rsidR="00A77B3E">
      <w:r>
        <w:t xml:space="preserve">Мировой судья                                    </w:t>
        <w:tab/>
        <w:t xml:space="preserve">                                                     И.Е. Оникий 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