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05-0135/9/2024</w:t>
      </w:r>
    </w:p>
    <w:p w:rsidR="00A77B3E">
      <w:r>
        <w:t xml:space="preserve">                                                                                 УИД 91MS0009-01-2024-000542-94</w:t>
      </w:r>
    </w:p>
    <w:p w:rsidR="00A77B3E">
      <w:r>
        <w:t xml:space="preserve">                                                       ПОСТАНОВЛЕНИЕ</w:t>
      </w:r>
    </w:p>
    <w:p w:rsidR="00A77B3E">
      <w:r>
        <w:t xml:space="preserve">         25 марта 2024 года</w:t>
        <w:tab/>
        <w:t xml:space="preserve">            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председателя правления Потребительского кооператива  «Скважина» (Республика Крым, г. Симферополь, ул. Ковыльная, д. 42) Бобковой Натальи Юрьевны, ... </w:t>
      </w:r>
    </w:p>
    <w:p w:rsidR="00A77B3E">
      <w:r>
        <w:t xml:space="preserve">                                                               установил:</w:t>
      </w:r>
    </w:p>
    <w:p w:rsidR="00A77B3E">
      <w:r>
        <w:t>Бобкова Н.Ю. – председатель правления ПК «Скважина»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по форме ЕФС-1.</w:t>
      </w:r>
    </w:p>
    <w:p w:rsidR="00A77B3E">
      <w:r>
        <w:t>Бобкова Н.Ю. в судебном заседании с нарушением согласилась, вину признала.</w:t>
      </w:r>
    </w:p>
    <w:p w:rsidR="00A77B3E">
      <w:r>
        <w:t>Заслушав Бобкову Н.Ю., 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22 статьи 11 Федерального закона от 01 апреля 1996 года № 27-ФЗ  «Об индивидуальном (персонифицированном) учете в системе обязательного пенсионного страхования», 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 xml:space="preserve"> Сведения (подраздел 1.1 «Сведения о трудовой деятельности по форме ЕФС-1, указанные в пп. 5 п. 2 ст.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Председателем правления ПК «Скважина» 07 ноября 2023 года представлена форма ЕФС-1, в которой содержится подраздел 1.1 «Сведения об окончании трудовой деятельности» в отношении 1 ЗЛ (Москалева А.В.), дата окончания трудовой деятельности по  договору ГПХ «01 ноября 2023 года» (предельный срок предоставления – 02 ноября 2023 года).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20 февраля 2024 года № 24 (л.д. 1-2), форма ЕСФ-1 (л.д. 13), уведомление (л.д. 15), копию выписки из ЕГРЮЛ (л.д. 16-18),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Бобкова Н.Ю. совершила административное правонарушение, предусмотренное частью 1 статьи 15.33.2 КоАП РФ, его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A77B3E">
      <w:r>
        <w:t>Руководствуясь ст.ст. 29.9-29.10 КоАП РФ.</w:t>
      </w:r>
    </w:p>
    <w:p w:rsidR="00A77B3E">
      <w:r>
        <w:t>постановил:</w:t>
      </w:r>
    </w:p>
    <w:p w:rsidR="00A77B3E">
      <w:r>
        <w:t>признать председателя правления Потребительского кооператива  «Скважина» Бобкову Наталью Юрьевну 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Крым),                                                       ИНН 7706808265, КПП 910201001, ОКТМО 35000000, расчетный счет получателя 03100643000000017500, банк получателя Отделение Республика Крым Банка России//УФК по Республике Крым г. Симферополь, БИК 013510002, КБК 79711601230060001140, УИН 79709100000000024188, назначение платежа – для перечисления административного штрафа за нарушение законодательства РФ об обязательном пенсионном страховании (ст. 17 Закона №27-ФЗ).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