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05-0152/9/2024</w:t>
      </w:r>
    </w:p>
    <w:p w:rsidR="00A77B3E">
      <w:r>
        <w:t xml:space="preserve">                                                                                  УИД 91MS0007-01-2024-000773-89</w:t>
      </w:r>
    </w:p>
    <w:p w:rsidR="00A77B3E">
      <w:r>
        <w:t xml:space="preserve">                                                   ПОСТАНОВЛЕНИЕ</w:t>
      </w:r>
    </w:p>
    <w:p w:rsidR="00A77B3E">
      <w:r>
        <w:t>02 апреля 2024 года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«Специализированный застройщик Крым-Инвестстрой» (...,</w:t>
      </w:r>
    </w:p>
    <w:p w:rsidR="00A77B3E">
      <w:r>
        <w:t xml:space="preserve">                                                        установил:</w:t>
      </w:r>
    </w:p>
    <w:p w:rsidR="00A77B3E">
      <w:r>
        <w:t>Абрамов В.В. – директор Общества с ограниченной ответственностью «Специализированный застройщик Крым-Инвестстрой»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Абрамов В.В.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Общество с ограниченной ответственностью «Специализированный застройщик Крым-Инвестстрой» 11 сентября 2023 года представлен подраздел 1.1 формы ЕФС-1 в отношении 2 застрахованных лиц, сведения с кадровым мероприятием от 31 марта 2023 года и от 01 августа 2023 года, то есть после предельного срока предоставления таких сведений.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09 февраля 2024 года № 091S20230005689 (л.д.3), протокол проверки отчетности (л..д. 14), копия выписки из ЕГРЮЛ (л.д. 20-22); копия обращения (л.д. 9), копия акта от 31 октября 2023 года (л.д. 16),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Абрамов В.В.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Абрамова В.В.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«Специализированный застройщик Крым-Инвестстрой» Абрамова Валерия Владимировича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Крым) корреспондентский счет № 40102810645370000035, казн. счет № 03100643000000017500 Отделение Республика Крым Банка России//УФК по Республике Крым г. Симферополь, БИК 013510002, ОКТМО 35701000, ИНН 7706808265, КПП 910201001, КБК 797 116 012 300 600 011 40, УИН 79709100000000022711,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Симферополь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